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F01052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5F0F34">
        <w:rPr>
          <w:rFonts w:ascii="Arial" w:hAnsi="Arial"/>
        </w:rPr>
        <w:t>8 décembre</w:t>
      </w:r>
      <w:r w:rsidR="00085745">
        <w:rPr>
          <w:rFonts w:ascii="Arial" w:hAnsi="Arial"/>
        </w:rPr>
        <w:t xml:space="preserve"> 2016</w:t>
      </w:r>
      <w:r w:rsidR="006700E2">
        <w:rPr>
          <w:rFonts w:ascii="Arial" w:hAnsi="Arial"/>
        </w:rPr>
        <w:tab/>
      </w:r>
      <w:r w:rsidR="00264EE1">
        <w:rPr>
          <w:rFonts w:ascii="Arial" w:hAnsi="Arial"/>
        </w:rPr>
        <w:t>1.</w:t>
      </w:r>
      <w:r>
        <w:rPr>
          <w:rFonts w:ascii="Arial" w:hAnsi="Arial"/>
        </w:rPr>
        <w:t>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324A9" w:rsidRDefault="001324A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5F0F34">
        <w:rPr>
          <w:rFonts w:ascii="Arial" w:hAnsi="Arial"/>
        </w:rPr>
        <w:t>20 OCTOBRE</w:t>
      </w:r>
      <w:r w:rsidR="006678C4">
        <w:rPr>
          <w:rFonts w:ascii="Arial" w:hAnsi="Arial"/>
        </w:rPr>
        <w:t xml:space="preserve"> 2016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D40DD3" w:rsidRDefault="00D40DD3" w:rsidP="00C000B8">
      <w:pPr>
        <w:ind w:left="1418"/>
        <w:jc w:val="both"/>
        <w:rPr>
          <w:rFonts w:ascii="Arial" w:hAnsi="Arial" w:cs="Arial"/>
          <w:sz w:val="22"/>
        </w:rPr>
      </w:pPr>
    </w:p>
    <w:p w:rsidR="009F7625" w:rsidRDefault="009F7625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F0F34">
        <w:rPr>
          <w:rFonts w:ascii="Arial" w:hAnsi="Arial" w:cs="Arial"/>
          <w:sz w:val="22"/>
          <w:szCs w:val="22"/>
        </w:rPr>
        <w:t>20 octobre</w:t>
      </w:r>
      <w:r w:rsidR="006678C4">
        <w:rPr>
          <w:rFonts w:ascii="Arial" w:hAnsi="Arial" w:cs="Arial"/>
          <w:sz w:val="22"/>
          <w:szCs w:val="22"/>
        </w:rPr>
        <w:t xml:space="preserve"> 2016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CE3215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CE3215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CE3215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CE3215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4975"/>
        <w:gridCol w:w="2126"/>
      </w:tblGrid>
      <w:tr w:rsidR="00912A5C" w:rsidRPr="00912A5C" w:rsidTr="00912A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5C" w:rsidRPr="00912A5C" w:rsidRDefault="00912A5C" w:rsidP="00912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C">
              <w:rPr>
                <w:rFonts w:ascii="Arial" w:hAnsi="Arial" w:cs="Arial"/>
                <w:sz w:val="22"/>
                <w:szCs w:val="22"/>
              </w:rPr>
              <w:t>2016.48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5C" w:rsidRPr="00912A5C" w:rsidRDefault="00912A5C" w:rsidP="00912A5C">
            <w:pPr>
              <w:rPr>
                <w:rFonts w:ascii="Arial" w:hAnsi="Arial" w:cs="Arial"/>
                <w:sz w:val="22"/>
                <w:szCs w:val="22"/>
              </w:rPr>
            </w:pPr>
            <w:r w:rsidRPr="00912A5C">
              <w:rPr>
                <w:rFonts w:ascii="Arial" w:hAnsi="Arial" w:cs="Arial"/>
                <w:sz w:val="22"/>
                <w:szCs w:val="22"/>
              </w:rPr>
              <w:t>Portails et barrière automatiques - Approbation d'un contrat de prestations d'entretien, de maintenance et de dépannage à passer avec la société VIAL GAYDON</w:t>
            </w:r>
          </w:p>
          <w:p w:rsidR="00912A5C" w:rsidRDefault="00912A5C" w:rsidP="00912A5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les sites : parc du Petit Prince, parc Beaulieu, CTM, ateliers Farjas et barrière montée des Ecoles – Deux visites préventives et correctives par an et par installation représentant 770 € HT pour 10 visites périodiques programmées par an (77 € HT par équipement)</w:t>
            </w:r>
          </w:p>
          <w:p w:rsidR="00912A5C" w:rsidRPr="00912A5C" w:rsidRDefault="00912A5C" w:rsidP="00912A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5C" w:rsidRPr="00912A5C" w:rsidRDefault="00912A5C" w:rsidP="00912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5C">
              <w:rPr>
                <w:rFonts w:ascii="Arial" w:hAnsi="Arial" w:cs="Arial"/>
                <w:sz w:val="22"/>
                <w:szCs w:val="22"/>
              </w:rPr>
              <w:t>24 octobre 2016</w:t>
            </w:r>
          </w:p>
        </w:tc>
      </w:tr>
      <w:tr w:rsidR="00956AD9" w:rsidRPr="00956AD9" w:rsidTr="00956A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D9" w:rsidRPr="00956AD9" w:rsidRDefault="00956AD9" w:rsidP="00956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D9">
              <w:rPr>
                <w:rFonts w:ascii="Arial" w:hAnsi="Arial" w:cs="Arial"/>
                <w:sz w:val="22"/>
                <w:szCs w:val="22"/>
              </w:rPr>
              <w:t>2016.49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D9" w:rsidRDefault="00956AD9" w:rsidP="00956AD9">
            <w:pPr>
              <w:rPr>
                <w:rFonts w:ascii="Arial" w:hAnsi="Arial" w:cs="Arial"/>
                <w:sz w:val="22"/>
                <w:szCs w:val="22"/>
              </w:rPr>
            </w:pPr>
            <w:r w:rsidRPr="00956AD9">
              <w:rPr>
                <w:rFonts w:ascii="Arial" w:hAnsi="Arial" w:cs="Arial"/>
                <w:sz w:val="22"/>
                <w:szCs w:val="22"/>
              </w:rPr>
              <w:t xml:space="preserve">Convention d'occupation à titre précaire </w:t>
            </w:r>
            <w:r>
              <w:rPr>
                <w:rFonts w:ascii="Arial" w:hAnsi="Arial" w:cs="Arial"/>
                <w:sz w:val="22"/>
                <w:szCs w:val="22"/>
              </w:rPr>
              <w:t>du logement P3 (GS du Pontet)</w:t>
            </w:r>
          </w:p>
          <w:p w:rsidR="00956AD9" w:rsidRPr="00956AD9" w:rsidRDefault="00956AD9" w:rsidP="00956AD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un an, du 26 octobre 2016 au 25 octobre 2017</w:t>
            </w:r>
          </w:p>
          <w:p w:rsidR="00956AD9" w:rsidRPr="00956AD9" w:rsidRDefault="00956AD9" w:rsidP="00956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D9" w:rsidRPr="00956AD9" w:rsidRDefault="00956AD9" w:rsidP="00956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D9">
              <w:rPr>
                <w:rFonts w:ascii="Arial" w:hAnsi="Arial" w:cs="Arial"/>
                <w:sz w:val="22"/>
                <w:szCs w:val="22"/>
              </w:rPr>
              <w:t>3 novembre 2016</w:t>
            </w:r>
          </w:p>
        </w:tc>
      </w:tr>
      <w:tr w:rsidR="00260873" w:rsidRPr="00260873" w:rsidTr="0026087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73" w:rsidRPr="00260873" w:rsidRDefault="00260873" w:rsidP="002608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873">
              <w:rPr>
                <w:rFonts w:ascii="Arial" w:hAnsi="Arial" w:cs="Arial"/>
                <w:sz w:val="22"/>
                <w:szCs w:val="22"/>
              </w:rPr>
              <w:t>2016.50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73" w:rsidRDefault="00260873" w:rsidP="00260873">
            <w:pPr>
              <w:rPr>
                <w:rFonts w:ascii="Arial" w:hAnsi="Arial" w:cs="Arial"/>
                <w:sz w:val="22"/>
                <w:szCs w:val="22"/>
              </w:rPr>
            </w:pPr>
            <w:r w:rsidRPr="00260873">
              <w:rPr>
                <w:rFonts w:ascii="Arial" w:hAnsi="Arial" w:cs="Arial"/>
                <w:sz w:val="22"/>
                <w:szCs w:val="22"/>
              </w:rPr>
              <w:t>Nettoyage des locaux de l'hôtel de ville - Approbation d'un contrat d'entretien à passer avec l'ADAPEI Loire - Les Ateliers Roannais</w:t>
            </w:r>
          </w:p>
          <w:p w:rsidR="00260873" w:rsidRPr="00260873" w:rsidRDefault="00260873" w:rsidP="0026087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0873">
              <w:rPr>
                <w:rFonts w:ascii="Arial" w:hAnsi="Arial" w:cs="Arial"/>
                <w:i/>
                <w:sz w:val="22"/>
                <w:szCs w:val="22"/>
              </w:rPr>
              <w:t>Coût produits entretien et prestation journalière : respectivement 5,93 € HT et 34,68 € HT</w:t>
            </w:r>
          </w:p>
          <w:p w:rsidR="00260873" w:rsidRPr="00260873" w:rsidRDefault="00260873" w:rsidP="00260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73" w:rsidRPr="00260873" w:rsidRDefault="00260873" w:rsidP="002608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873">
              <w:rPr>
                <w:rFonts w:ascii="Arial" w:hAnsi="Arial" w:cs="Arial"/>
                <w:sz w:val="22"/>
                <w:szCs w:val="22"/>
              </w:rPr>
              <w:t>21 novembre 2016</w:t>
            </w:r>
          </w:p>
        </w:tc>
      </w:tr>
      <w:tr w:rsidR="002B7492" w:rsidRPr="002B7492" w:rsidTr="002B74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92" w:rsidRPr="002B7492" w:rsidRDefault="002B7492" w:rsidP="002B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492">
              <w:rPr>
                <w:rFonts w:ascii="Arial" w:hAnsi="Arial" w:cs="Arial"/>
                <w:sz w:val="22"/>
                <w:szCs w:val="22"/>
              </w:rPr>
              <w:t>2016.51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92" w:rsidRDefault="002B7492" w:rsidP="002B7492">
            <w:pPr>
              <w:rPr>
                <w:rFonts w:ascii="Arial" w:hAnsi="Arial" w:cs="Arial"/>
                <w:sz w:val="22"/>
                <w:szCs w:val="22"/>
              </w:rPr>
            </w:pPr>
            <w:r w:rsidRPr="002B7492">
              <w:rPr>
                <w:rFonts w:ascii="Arial" w:hAnsi="Arial" w:cs="Arial"/>
                <w:sz w:val="22"/>
                <w:szCs w:val="22"/>
              </w:rPr>
              <w:t>Sinistre du 3 novembre 2015 (feu tricolore) - Acceptation de l'indemnité d'assurance</w:t>
            </w:r>
          </w:p>
          <w:p w:rsidR="002B7492" w:rsidRPr="002B7492" w:rsidRDefault="002B7492" w:rsidP="002B749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556,92 € correspondant au montant de la vétusté</w:t>
            </w:r>
          </w:p>
          <w:p w:rsidR="002B7492" w:rsidRPr="002B7492" w:rsidRDefault="002B7492" w:rsidP="002B74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92" w:rsidRPr="002B7492" w:rsidRDefault="002B7492" w:rsidP="002B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492">
              <w:rPr>
                <w:rFonts w:ascii="Arial" w:hAnsi="Arial" w:cs="Arial"/>
                <w:sz w:val="22"/>
                <w:szCs w:val="22"/>
              </w:rPr>
              <w:t>23 novembre 2016</w:t>
            </w:r>
          </w:p>
        </w:tc>
      </w:tr>
      <w:tr w:rsidR="000D321D" w:rsidRPr="000D321D" w:rsidTr="000D321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1D" w:rsidRPr="000D321D" w:rsidRDefault="000D321D" w:rsidP="000D3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21D">
              <w:rPr>
                <w:rFonts w:ascii="Arial" w:hAnsi="Arial" w:cs="Arial"/>
                <w:sz w:val="22"/>
                <w:szCs w:val="22"/>
              </w:rPr>
              <w:t>2016.52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1D" w:rsidRDefault="000D321D" w:rsidP="000D321D">
            <w:pPr>
              <w:rPr>
                <w:rFonts w:ascii="Arial" w:hAnsi="Arial" w:cs="Arial"/>
                <w:sz w:val="22"/>
                <w:szCs w:val="22"/>
              </w:rPr>
            </w:pPr>
            <w:r w:rsidRPr="000D321D">
              <w:rPr>
                <w:rFonts w:ascii="Arial" w:hAnsi="Arial" w:cs="Arial"/>
                <w:sz w:val="22"/>
                <w:szCs w:val="22"/>
              </w:rPr>
              <w:t>Sonorisation des concerts de musiques actuelles Approbation de l'accord-cadre</w:t>
            </w:r>
          </w:p>
          <w:p w:rsidR="000D321D" w:rsidRDefault="000D321D" w:rsidP="000D321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DAG POINT SHOW de Roanne</w:t>
            </w:r>
          </w:p>
          <w:p w:rsidR="000D321D" w:rsidRPr="000D321D" w:rsidRDefault="000D321D" w:rsidP="000D321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D321D">
              <w:rPr>
                <w:rFonts w:ascii="Arial" w:hAnsi="Arial" w:cs="Arial"/>
                <w:i/>
                <w:sz w:val="22"/>
                <w:szCs w:val="22"/>
              </w:rPr>
              <w:t>Quantités mini et maxi fixées respectivement à 12 et 20 concerts annuels</w:t>
            </w:r>
          </w:p>
          <w:p w:rsidR="000D321D" w:rsidRPr="000D321D" w:rsidRDefault="000D321D" w:rsidP="000D32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1D" w:rsidRPr="000D321D" w:rsidRDefault="000D321D" w:rsidP="000D3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21D">
              <w:rPr>
                <w:rFonts w:ascii="Arial" w:hAnsi="Arial" w:cs="Arial"/>
                <w:sz w:val="22"/>
                <w:szCs w:val="22"/>
              </w:rPr>
              <w:t>24 novembre 2016</w:t>
            </w:r>
          </w:p>
        </w:tc>
      </w:tr>
    </w:tbl>
    <w:p w:rsidR="009F7625" w:rsidRDefault="009F7625"/>
    <w:p w:rsidR="009F7625" w:rsidRDefault="009F7625"/>
    <w:p w:rsidR="009F7625" w:rsidRDefault="009F7625"/>
    <w:p w:rsidR="009F7625" w:rsidRDefault="009F7625"/>
    <w:p w:rsidR="009F7625" w:rsidRDefault="009F7625"/>
    <w:p w:rsidR="009F7625" w:rsidRDefault="009F7625"/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4975"/>
        <w:gridCol w:w="2126"/>
      </w:tblGrid>
      <w:tr w:rsidR="009F7625" w:rsidRPr="009F7625" w:rsidTr="009F76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25" w:rsidRPr="009F7625" w:rsidRDefault="009F7625" w:rsidP="009F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25">
              <w:rPr>
                <w:rFonts w:ascii="Arial" w:hAnsi="Arial" w:cs="Arial"/>
                <w:sz w:val="22"/>
                <w:szCs w:val="22"/>
              </w:rPr>
              <w:t>2016.53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25" w:rsidRDefault="009F7625" w:rsidP="009F7625">
            <w:pPr>
              <w:rPr>
                <w:rFonts w:ascii="Arial" w:hAnsi="Arial" w:cs="Arial"/>
                <w:sz w:val="22"/>
                <w:szCs w:val="22"/>
              </w:rPr>
            </w:pPr>
            <w:r w:rsidRPr="009F7625">
              <w:rPr>
                <w:rFonts w:ascii="Arial" w:hAnsi="Arial" w:cs="Arial"/>
                <w:sz w:val="22"/>
                <w:szCs w:val="22"/>
              </w:rPr>
              <w:t>Installations informatiques de l'hôtel de ville - Contrats de maintenance et d'assistance des logiciels conclus la société CIRIL - Approbation d'un avenant</w:t>
            </w:r>
          </w:p>
          <w:p w:rsidR="009F7625" w:rsidRDefault="009F7625" w:rsidP="009F762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Redevance 2017 : 15 235,45 € HT dont :</w:t>
            </w:r>
          </w:p>
          <w:p w:rsidR="009F7625" w:rsidRDefault="009F7625" w:rsidP="009F762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finances, RH, élections : 11 799,58 € HT</w:t>
            </w:r>
          </w:p>
          <w:p w:rsidR="009F7625" w:rsidRDefault="009F7625" w:rsidP="009F762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enfance : 2 060,98 € HT</w:t>
            </w:r>
          </w:p>
          <w:p w:rsidR="009F7625" w:rsidRPr="009F7625" w:rsidRDefault="009F7625" w:rsidP="009F762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patrimoine : 1 374,89 € HT</w:t>
            </w:r>
          </w:p>
          <w:p w:rsidR="009F7625" w:rsidRPr="009F7625" w:rsidRDefault="009F7625" w:rsidP="009F7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25" w:rsidRPr="009F7625" w:rsidRDefault="009F7625" w:rsidP="009F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25">
              <w:rPr>
                <w:rFonts w:ascii="Arial" w:hAnsi="Arial" w:cs="Arial"/>
                <w:sz w:val="22"/>
                <w:szCs w:val="22"/>
              </w:rPr>
              <w:t>25 novembre 2016</w:t>
            </w:r>
          </w:p>
        </w:tc>
      </w:tr>
    </w:tbl>
    <w:p w:rsidR="00F13926" w:rsidRPr="00F01052" w:rsidRDefault="00F13926" w:rsidP="005A2A8F">
      <w:pPr>
        <w:ind w:left="1418"/>
        <w:jc w:val="both"/>
        <w:rPr>
          <w:rFonts w:ascii="Arial" w:hAnsi="Arial"/>
          <w:sz w:val="22"/>
          <w:szCs w:val="22"/>
        </w:rPr>
      </w:pPr>
    </w:p>
    <w:p w:rsidR="005A2A8F" w:rsidRPr="00F01052" w:rsidRDefault="005A2A8F" w:rsidP="005A2A8F">
      <w:pPr>
        <w:ind w:left="1418"/>
        <w:jc w:val="both"/>
        <w:rPr>
          <w:rFonts w:ascii="Arial" w:hAnsi="Arial"/>
          <w:sz w:val="22"/>
          <w:szCs w:val="22"/>
        </w:rPr>
      </w:pPr>
      <w:r w:rsidRPr="00F01052">
        <w:rPr>
          <w:rFonts w:ascii="Arial" w:hAnsi="Arial"/>
          <w:sz w:val="22"/>
          <w:szCs w:val="22"/>
        </w:rPr>
        <w:t>Vu le Code général des collectivités territoriales ;</w:t>
      </w:r>
    </w:p>
    <w:p w:rsidR="005A2A8F" w:rsidRPr="00F01052" w:rsidRDefault="005A2A8F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F01052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F01052">
        <w:rPr>
          <w:rFonts w:ascii="Arial" w:hAnsi="Arial"/>
          <w:sz w:val="22"/>
          <w:szCs w:val="22"/>
        </w:rPr>
        <w:t>Le</w:t>
      </w:r>
      <w:r w:rsidR="002F3EC7" w:rsidRPr="00F01052">
        <w:rPr>
          <w:rFonts w:ascii="Arial" w:hAnsi="Arial"/>
          <w:sz w:val="22"/>
          <w:szCs w:val="22"/>
        </w:rPr>
        <w:t xml:space="preserve"> conseil municipal donne acte de </w:t>
      </w:r>
      <w:r w:rsidR="000B7140" w:rsidRPr="00F01052">
        <w:rPr>
          <w:rFonts w:ascii="Arial" w:hAnsi="Arial"/>
          <w:sz w:val="22"/>
          <w:szCs w:val="22"/>
        </w:rPr>
        <w:t>ces</w:t>
      </w:r>
      <w:r w:rsidR="002F3EC7" w:rsidRPr="00F01052">
        <w:rPr>
          <w:rFonts w:ascii="Arial" w:hAnsi="Arial"/>
          <w:sz w:val="22"/>
          <w:szCs w:val="22"/>
        </w:rPr>
        <w:t xml:space="preserve"> décision</w:t>
      </w:r>
      <w:r w:rsidR="000B7140" w:rsidRPr="00F01052">
        <w:rPr>
          <w:rFonts w:ascii="Arial" w:hAnsi="Arial"/>
          <w:sz w:val="22"/>
          <w:szCs w:val="22"/>
        </w:rPr>
        <w:t>s</w:t>
      </w:r>
      <w:r w:rsidR="00F01052">
        <w:rPr>
          <w:rFonts w:ascii="Arial" w:hAnsi="Arial"/>
          <w:sz w:val="22"/>
          <w:szCs w:val="22"/>
        </w:rPr>
        <w:t xml:space="preserve"> à l'unanimité.</w:t>
      </w:r>
      <w:bookmarkStart w:id="0" w:name="_GoBack"/>
      <w:bookmarkEnd w:id="0"/>
    </w:p>
    <w:p w:rsidR="00DF7066" w:rsidRPr="00F01052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Pr="00F01052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Pr="00F01052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90415E" w:rsidRPr="00F01052" w:rsidSect="00D40DD3">
      <w:headerReference w:type="even" r:id="rId9"/>
      <w:headerReference w:type="default" r:id="rId10"/>
      <w:footerReference w:type="even" r:id="rId11"/>
      <w:footerReference w:type="first" r:id="rId12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5C" w:rsidRDefault="00912A5C">
      <w:r>
        <w:separator/>
      </w:r>
    </w:p>
  </w:endnote>
  <w:endnote w:type="continuationSeparator" w:id="0">
    <w:p w:rsidR="00912A5C" w:rsidRDefault="0091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5C" w:rsidRDefault="00912A5C" w:rsidP="00AE5CF0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81" w:rsidRDefault="00392081" w:rsidP="00392081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5C" w:rsidRDefault="00912A5C">
      <w:r>
        <w:separator/>
      </w:r>
    </w:p>
  </w:footnote>
  <w:footnote w:type="continuationSeparator" w:id="0">
    <w:p w:rsidR="00912A5C" w:rsidRDefault="0091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5C" w:rsidRDefault="00912A5C" w:rsidP="005C10B9">
    <w:pPr>
      <w:pStyle w:val="En-tte"/>
      <w:ind w:left="1418"/>
    </w:pPr>
    <w:r>
      <w:t>…/…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5C" w:rsidRDefault="00912A5C" w:rsidP="006834AC">
    <w:pPr>
      <w:pStyle w:val="En-tte"/>
      <w:ind w:left="1418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9D3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1360"/>
    <w:rsid w:val="000621F3"/>
    <w:rsid w:val="0006222A"/>
    <w:rsid w:val="00062F12"/>
    <w:rsid w:val="0007273D"/>
    <w:rsid w:val="00072F8E"/>
    <w:rsid w:val="00073681"/>
    <w:rsid w:val="000774C3"/>
    <w:rsid w:val="000819F9"/>
    <w:rsid w:val="00081FAB"/>
    <w:rsid w:val="00082349"/>
    <w:rsid w:val="00085745"/>
    <w:rsid w:val="00085EC1"/>
    <w:rsid w:val="00092FB5"/>
    <w:rsid w:val="00095D38"/>
    <w:rsid w:val="00096DD8"/>
    <w:rsid w:val="000A174B"/>
    <w:rsid w:val="000B1AA8"/>
    <w:rsid w:val="000B1B0E"/>
    <w:rsid w:val="000B2421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C72F5"/>
    <w:rsid w:val="000D221F"/>
    <w:rsid w:val="000D321D"/>
    <w:rsid w:val="000D5296"/>
    <w:rsid w:val="000D73D6"/>
    <w:rsid w:val="000E0D43"/>
    <w:rsid w:val="000E1281"/>
    <w:rsid w:val="000E16C4"/>
    <w:rsid w:val="000E6369"/>
    <w:rsid w:val="000F0366"/>
    <w:rsid w:val="000F0748"/>
    <w:rsid w:val="000F0C16"/>
    <w:rsid w:val="000F1876"/>
    <w:rsid w:val="000F40FD"/>
    <w:rsid w:val="000F4198"/>
    <w:rsid w:val="000F4F0D"/>
    <w:rsid w:val="000F52BF"/>
    <w:rsid w:val="001000E8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24A9"/>
    <w:rsid w:val="001352C5"/>
    <w:rsid w:val="001367AD"/>
    <w:rsid w:val="0014109D"/>
    <w:rsid w:val="0014225D"/>
    <w:rsid w:val="001424B5"/>
    <w:rsid w:val="00144588"/>
    <w:rsid w:val="00154461"/>
    <w:rsid w:val="00154FEE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2252"/>
    <w:rsid w:val="00184472"/>
    <w:rsid w:val="00184D35"/>
    <w:rsid w:val="001868B4"/>
    <w:rsid w:val="001873F0"/>
    <w:rsid w:val="001876FF"/>
    <w:rsid w:val="001935E7"/>
    <w:rsid w:val="00195481"/>
    <w:rsid w:val="00195B1A"/>
    <w:rsid w:val="001973C0"/>
    <w:rsid w:val="001A2B32"/>
    <w:rsid w:val="001A38BA"/>
    <w:rsid w:val="001A4EEA"/>
    <w:rsid w:val="001A570B"/>
    <w:rsid w:val="001A5EB4"/>
    <w:rsid w:val="001A7217"/>
    <w:rsid w:val="001A7A5F"/>
    <w:rsid w:val="001B019B"/>
    <w:rsid w:val="001B6BED"/>
    <w:rsid w:val="001B6D72"/>
    <w:rsid w:val="001B7070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5A0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873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B0D"/>
    <w:rsid w:val="002B1C01"/>
    <w:rsid w:val="002B23AB"/>
    <w:rsid w:val="002B4D5F"/>
    <w:rsid w:val="002B6D6F"/>
    <w:rsid w:val="002B7492"/>
    <w:rsid w:val="002C41A7"/>
    <w:rsid w:val="002C46AC"/>
    <w:rsid w:val="002C7A44"/>
    <w:rsid w:val="002C7DE1"/>
    <w:rsid w:val="002D1CD2"/>
    <w:rsid w:val="002D532C"/>
    <w:rsid w:val="002D5608"/>
    <w:rsid w:val="002D5AC9"/>
    <w:rsid w:val="002D5C87"/>
    <w:rsid w:val="002D71B3"/>
    <w:rsid w:val="002E38F2"/>
    <w:rsid w:val="002E5FC9"/>
    <w:rsid w:val="002E660D"/>
    <w:rsid w:val="002E7C2D"/>
    <w:rsid w:val="002F0A50"/>
    <w:rsid w:val="002F124B"/>
    <w:rsid w:val="002F1332"/>
    <w:rsid w:val="002F19AA"/>
    <w:rsid w:val="002F3A89"/>
    <w:rsid w:val="002F3EC7"/>
    <w:rsid w:val="002F489E"/>
    <w:rsid w:val="002F627B"/>
    <w:rsid w:val="002F714E"/>
    <w:rsid w:val="003016C9"/>
    <w:rsid w:val="00305783"/>
    <w:rsid w:val="00305982"/>
    <w:rsid w:val="00305DA8"/>
    <w:rsid w:val="00314E55"/>
    <w:rsid w:val="003174EC"/>
    <w:rsid w:val="00320AF3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1DDB"/>
    <w:rsid w:val="00342A1E"/>
    <w:rsid w:val="00343969"/>
    <w:rsid w:val="0034789C"/>
    <w:rsid w:val="00347952"/>
    <w:rsid w:val="00352ED8"/>
    <w:rsid w:val="0035304C"/>
    <w:rsid w:val="003532D1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6B57"/>
    <w:rsid w:val="003771EB"/>
    <w:rsid w:val="00377BA0"/>
    <w:rsid w:val="003827C8"/>
    <w:rsid w:val="003856B9"/>
    <w:rsid w:val="00385AE4"/>
    <w:rsid w:val="003865D3"/>
    <w:rsid w:val="00390399"/>
    <w:rsid w:val="00392081"/>
    <w:rsid w:val="0039313A"/>
    <w:rsid w:val="00394F4E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1137"/>
    <w:rsid w:val="003D2B0A"/>
    <w:rsid w:val="003D3821"/>
    <w:rsid w:val="003D3C3A"/>
    <w:rsid w:val="003D65FC"/>
    <w:rsid w:val="003E1989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3C94"/>
    <w:rsid w:val="0042690B"/>
    <w:rsid w:val="00426F20"/>
    <w:rsid w:val="00427121"/>
    <w:rsid w:val="004275AD"/>
    <w:rsid w:val="004275C7"/>
    <w:rsid w:val="00433149"/>
    <w:rsid w:val="00433F66"/>
    <w:rsid w:val="00437633"/>
    <w:rsid w:val="00442DD3"/>
    <w:rsid w:val="00443BF4"/>
    <w:rsid w:val="00444A24"/>
    <w:rsid w:val="00447E34"/>
    <w:rsid w:val="00451205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064D"/>
    <w:rsid w:val="00494357"/>
    <w:rsid w:val="00496801"/>
    <w:rsid w:val="00497FA1"/>
    <w:rsid w:val="004A06FE"/>
    <w:rsid w:val="004A0746"/>
    <w:rsid w:val="004A082F"/>
    <w:rsid w:val="004A1099"/>
    <w:rsid w:val="004A3998"/>
    <w:rsid w:val="004A5D33"/>
    <w:rsid w:val="004A6C71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D65A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67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23E5"/>
    <w:rsid w:val="005A2A8F"/>
    <w:rsid w:val="005A65C6"/>
    <w:rsid w:val="005A6730"/>
    <w:rsid w:val="005A73D4"/>
    <w:rsid w:val="005A7524"/>
    <w:rsid w:val="005B1A0B"/>
    <w:rsid w:val="005C10B9"/>
    <w:rsid w:val="005C201F"/>
    <w:rsid w:val="005C4B1C"/>
    <w:rsid w:val="005C721A"/>
    <w:rsid w:val="005D076E"/>
    <w:rsid w:val="005D0829"/>
    <w:rsid w:val="005D4A7B"/>
    <w:rsid w:val="005D58CC"/>
    <w:rsid w:val="005D7D0B"/>
    <w:rsid w:val="005E2456"/>
    <w:rsid w:val="005E3A74"/>
    <w:rsid w:val="005F0F34"/>
    <w:rsid w:val="005F10E2"/>
    <w:rsid w:val="005F587B"/>
    <w:rsid w:val="005F6237"/>
    <w:rsid w:val="005F67B8"/>
    <w:rsid w:val="005F7A50"/>
    <w:rsid w:val="005F7DFF"/>
    <w:rsid w:val="00605AD7"/>
    <w:rsid w:val="006079F7"/>
    <w:rsid w:val="00610BB8"/>
    <w:rsid w:val="006148D1"/>
    <w:rsid w:val="006212A0"/>
    <w:rsid w:val="00625EF6"/>
    <w:rsid w:val="0062621C"/>
    <w:rsid w:val="006315BE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678C4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32B4"/>
    <w:rsid w:val="006B5122"/>
    <w:rsid w:val="006B5A8A"/>
    <w:rsid w:val="006C22B8"/>
    <w:rsid w:val="006C57B1"/>
    <w:rsid w:val="006D2F04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061DF"/>
    <w:rsid w:val="00710C15"/>
    <w:rsid w:val="00715FDB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447FA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2EED"/>
    <w:rsid w:val="007740F2"/>
    <w:rsid w:val="00774393"/>
    <w:rsid w:val="00780BEB"/>
    <w:rsid w:val="007814C9"/>
    <w:rsid w:val="00782377"/>
    <w:rsid w:val="00782673"/>
    <w:rsid w:val="007862B3"/>
    <w:rsid w:val="00786E64"/>
    <w:rsid w:val="00787A4B"/>
    <w:rsid w:val="00794262"/>
    <w:rsid w:val="00797015"/>
    <w:rsid w:val="007A0B2B"/>
    <w:rsid w:val="007A3D13"/>
    <w:rsid w:val="007A4B1B"/>
    <w:rsid w:val="007A5E39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34AE"/>
    <w:rsid w:val="007C4F8A"/>
    <w:rsid w:val="007C6354"/>
    <w:rsid w:val="007C67B6"/>
    <w:rsid w:val="007C715C"/>
    <w:rsid w:val="007D0A39"/>
    <w:rsid w:val="007D24C2"/>
    <w:rsid w:val="007D3507"/>
    <w:rsid w:val="007D5352"/>
    <w:rsid w:val="007D726E"/>
    <w:rsid w:val="007D7673"/>
    <w:rsid w:val="007D7ED6"/>
    <w:rsid w:val="007E44AB"/>
    <w:rsid w:val="007F2013"/>
    <w:rsid w:val="007F41D7"/>
    <w:rsid w:val="007F437B"/>
    <w:rsid w:val="007F4F3F"/>
    <w:rsid w:val="008005E2"/>
    <w:rsid w:val="008022A0"/>
    <w:rsid w:val="008056AD"/>
    <w:rsid w:val="008066C5"/>
    <w:rsid w:val="008073FF"/>
    <w:rsid w:val="00807DBC"/>
    <w:rsid w:val="00810796"/>
    <w:rsid w:val="00810E07"/>
    <w:rsid w:val="00811E64"/>
    <w:rsid w:val="008120F8"/>
    <w:rsid w:val="00812A3E"/>
    <w:rsid w:val="00813A9A"/>
    <w:rsid w:val="00813AC6"/>
    <w:rsid w:val="00816CF2"/>
    <w:rsid w:val="00821E71"/>
    <w:rsid w:val="00821F02"/>
    <w:rsid w:val="00823359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0601"/>
    <w:rsid w:val="008416EB"/>
    <w:rsid w:val="00842351"/>
    <w:rsid w:val="0084445A"/>
    <w:rsid w:val="008446CE"/>
    <w:rsid w:val="008473DC"/>
    <w:rsid w:val="00847A2C"/>
    <w:rsid w:val="00847D1E"/>
    <w:rsid w:val="00850C95"/>
    <w:rsid w:val="00850F71"/>
    <w:rsid w:val="008523B7"/>
    <w:rsid w:val="00857998"/>
    <w:rsid w:val="00860413"/>
    <w:rsid w:val="00861473"/>
    <w:rsid w:val="00863784"/>
    <w:rsid w:val="00863BC4"/>
    <w:rsid w:val="00863CCA"/>
    <w:rsid w:val="008648DB"/>
    <w:rsid w:val="008738CC"/>
    <w:rsid w:val="00880850"/>
    <w:rsid w:val="00881C23"/>
    <w:rsid w:val="00884BA1"/>
    <w:rsid w:val="0088620D"/>
    <w:rsid w:val="00887141"/>
    <w:rsid w:val="008876DD"/>
    <w:rsid w:val="00891278"/>
    <w:rsid w:val="00893909"/>
    <w:rsid w:val="00895648"/>
    <w:rsid w:val="0089768A"/>
    <w:rsid w:val="008A0143"/>
    <w:rsid w:val="008A07F1"/>
    <w:rsid w:val="008A14C5"/>
    <w:rsid w:val="008A1CD3"/>
    <w:rsid w:val="008A7908"/>
    <w:rsid w:val="008B0323"/>
    <w:rsid w:val="008B04D8"/>
    <w:rsid w:val="008B1FC0"/>
    <w:rsid w:val="008B2EF7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34FA"/>
    <w:rsid w:val="0090415E"/>
    <w:rsid w:val="00907C4E"/>
    <w:rsid w:val="00911DBE"/>
    <w:rsid w:val="009123FC"/>
    <w:rsid w:val="00912A5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2C5"/>
    <w:rsid w:val="00941E71"/>
    <w:rsid w:val="00942A8E"/>
    <w:rsid w:val="00943BA4"/>
    <w:rsid w:val="00947AE5"/>
    <w:rsid w:val="00947D37"/>
    <w:rsid w:val="00953A22"/>
    <w:rsid w:val="0095410A"/>
    <w:rsid w:val="00956395"/>
    <w:rsid w:val="00956AD9"/>
    <w:rsid w:val="00960AFB"/>
    <w:rsid w:val="00970F6C"/>
    <w:rsid w:val="00972986"/>
    <w:rsid w:val="00973831"/>
    <w:rsid w:val="00973B15"/>
    <w:rsid w:val="009748E6"/>
    <w:rsid w:val="0097580C"/>
    <w:rsid w:val="009833EC"/>
    <w:rsid w:val="00986A0F"/>
    <w:rsid w:val="00987C32"/>
    <w:rsid w:val="00990062"/>
    <w:rsid w:val="00990964"/>
    <w:rsid w:val="00990CB3"/>
    <w:rsid w:val="0099187C"/>
    <w:rsid w:val="00991E9D"/>
    <w:rsid w:val="009920BA"/>
    <w:rsid w:val="009940DD"/>
    <w:rsid w:val="00994512"/>
    <w:rsid w:val="009A222B"/>
    <w:rsid w:val="009A22F4"/>
    <w:rsid w:val="009A5E1B"/>
    <w:rsid w:val="009B0354"/>
    <w:rsid w:val="009B1AB3"/>
    <w:rsid w:val="009B1BDE"/>
    <w:rsid w:val="009B1C14"/>
    <w:rsid w:val="009B49AE"/>
    <w:rsid w:val="009B4E6C"/>
    <w:rsid w:val="009C306C"/>
    <w:rsid w:val="009C3218"/>
    <w:rsid w:val="009C48DF"/>
    <w:rsid w:val="009C54A7"/>
    <w:rsid w:val="009C5C6E"/>
    <w:rsid w:val="009D1D0B"/>
    <w:rsid w:val="009D3EF9"/>
    <w:rsid w:val="009D55C8"/>
    <w:rsid w:val="009D6048"/>
    <w:rsid w:val="009E0038"/>
    <w:rsid w:val="009E3426"/>
    <w:rsid w:val="009E3CB1"/>
    <w:rsid w:val="009E4D3F"/>
    <w:rsid w:val="009F28D9"/>
    <w:rsid w:val="009F4A1C"/>
    <w:rsid w:val="009F7625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516D"/>
    <w:rsid w:val="00A3770D"/>
    <w:rsid w:val="00A40DD2"/>
    <w:rsid w:val="00A42C92"/>
    <w:rsid w:val="00A450B7"/>
    <w:rsid w:val="00A512FF"/>
    <w:rsid w:val="00A5524C"/>
    <w:rsid w:val="00A56B28"/>
    <w:rsid w:val="00A570FA"/>
    <w:rsid w:val="00A57BDD"/>
    <w:rsid w:val="00A64051"/>
    <w:rsid w:val="00A642AC"/>
    <w:rsid w:val="00A7176A"/>
    <w:rsid w:val="00A73A9E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E5CF0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26035"/>
    <w:rsid w:val="00B307D8"/>
    <w:rsid w:val="00B3129A"/>
    <w:rsid w:val="00B315D8"/>
    <w:rsid w:val="00B32A36"/>
    <w:rsid w:val="00B33448"/>
    <w:rsid w:val="00B37E9D"/>
    <w:rsid w:val="00B531EB"/>
    <w:rsid w:val="00B534AC"/>
    <w:rsid w:val="00B56A9E"/>
    <w:rsid w:val="00B611DB"/>
    <w:rsid w:val="00B6670D"/>
    <w:rsid w:val="00B7100A"/>
    <w:rsid w:val="00B74848"/>
    <w:rsid w:val="00B81824"/>
    <w:rsid w:val="00B83058"/>
    <w:rsid w:val="00B84ADB"/>
    <w:rsid w:val="00B86891"/>
    <w:rsid w:val="00B86D3E"/>
    <w:rsid w:val="00B908CE"/>
    <w:rsid w:val="00B90A53"/>
    <w:rsid w:val="00B90D49"/>
    <w:rsid w:val="00B915B1"/>
    <w:rsid w:val="00B9236B"/>
    <w:rsid w:val="00B934A9"/>
    <w:rsid w:val="00B95F40"/>
    <w:rsid w:val="00B9671F"/>
    <w:rsid w:val="00B96E56"/>
    <w:rsid w:val="00B972A5"/>
    <w:rsid w:val="00BA0DF3"/>
    <w:rsid w:val="00BA1362"/>
    <w:rsid w:val="00BA235C"/>
    <w:rsid w:val="00BA244D"/>
    <w:rsid w:val="00BA4CCC"/>
    <w:rsid w:val="00BA5A9F"/>
    <w:rsid w:val="00BA6753"/>
    <w:rsid w:val="00BA6DDE"/>
    <w:rsid w:val="00BA7A7D"/>
    <w:rsid w:val="00BB0947"/>
    <w:rsid w:val="00BB1DB8"/>
    <w:rsid w:val="00BB1E6C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08A2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6F78"/>
    <w:rsid w:val="00C37B64"/>
    <w:rsid w:val="00C4177E"/>
    <w:rsid w:val="00C435FA"/>
    <w:rsid w:val="00C46B88"/>
    <w:rsid w:val="00C51479"/>
    <w:rsid w:val="00C51EF6"/>
    <w:rsid w:val="00C55EB9"/>
    <w:rsid w:val="00C56083"/>
    <w:rsid w:val="00C570E9"/>
    <w:rsid w:val="00C62FBF"/>
    <w:rsid w:val="00C65FD7"/>
    <w:rsid w:val="00C71E40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2646"/>
    <w:rsid w:val="00CC2D76"/>
    <w:rsid w:val="00CC30B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3215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5E11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0DD3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3F0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86B9E"/>
    <w:rsid w:val="00D92B8B"/>
    <w:rsid w:val="00DA297D"/>
    <w:rsid w:val="00DA2F48"/>
    <w:rsid w:val="00DB36A0"/>
    <w:rsid w:val="00DB3993"/>
    <w:rsid w:val="00DB5436"/>
    <w:rsid w:val="00DB634C"/>
    <w:rsid w:val="00DB6936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E63AE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37E4"/>
    <w:rsid w:val="00E4711E"/>
    <w:rsid w:val="00E610CD"/>
    <w:rsid w:val="00E61842"/>
    <w:rsid w:val="00E619D0"/>
    <w:rsid w:val="00E619FC"/>
    <w:rsid w:val="00E634EB"/>
    <w:rsid w:val="00E6781F"/>
    <w:rsid w:val="00E70FD2"/>
    <w:rsid w:val="00E71FFF"/>
    <w:rsid w:val="00E72B5D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1343"/>
    <w:rsid w:val="00EA2040"/>
    <w:rsid w:val="00EA325C"/>
    <w:rsid w:val="00EA490D"/>
    <w:rsid w:val="00EA6507"/>
    <w:rsid w:val="00EA73F5"/>
    <w:rsid w:val="00EB0E13"/>
    <w:rsid w:val="00EB0EA7"/>
    <w:rsid w:val="00EB3A99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0B39"/>
    <w:rsid w:val="00EE268A"/>
    <w:rsid w:val="00EE61AD"/>
    <w:rsid w:val="00EF2829"/>
    <w:rsid w:val="00EF6BC6"/>
    <w:rsid w:val="00F00CF0"/>
    <w:rsid w:val="00F01052"/>
    <w:rsid w:val="00F02794"/>
    <w:rsid w:val="00F06816"/>
    <w:rsid w:val="00F06F5C"/>
    <w:rsid w:val="00F07960"/>
    <w:rsid w:val="00F13926"/>
    <w:rsid w:val="00F15415"/>
    <w:rsid w:val="00F15501"/>
    <w:rsid w:val="00F1751A"/>
    <w:rsid w:val="00F22EA3"/>
    <w:rsid w:val="00F277D2"/>
    <w:rsid w:val="00F2784F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86014"/>
    <w:rsid w:val="00F90930"/>
    <w:rsid w:val="00F90C5A"/>
    <w:rsid w:val="00F90CEC"/>
    <w:rsid w:val="00F911B9"/>
    <w:rsid w:val="00F93519"/>
    <w:rsid w:val="00F9364F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042-77F3-4BCC-A591-2130C5E8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11</cp:revision>
  <cp:lastPrinted>2016-07-25T13:53:00Z</cp:lastPrinted>
  <dcterms:created xsi:type="dcterms:W3CDTF">2016-10-07T11:42:00Z</dcterms:created>
  <dcterms:modified xsi:type="dcterms:W3CDTF">2016-12-09T13:35:00Z</dcterms:modified>
</cp:coreProperties>
</file>