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C287C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6C287C">
        <w:rPr>
          <w:rFonts w:ascii="Arial" w:hAnsi="Arial" w:cs="Arial"/>
          <w:sz w:val="28"/>
          <w:szCs w:val="28"/>
        </w:rPr>
        <w:t>Ville de Riorges</w:t>
      </w:r>
    </w:p>
    <w:p w:rsidR="005D0829" w:rsidRDefault="00250AE9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11438">
        <w:rPr>
          <w:rFonts w:ascii="Arial" w:hAnsi="Arial"/>
        </w:rPr>
        <w:t>5 février</w:t>
      </w:r>
      <w:r w:rsidR="00356EA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811438">
        <w:rPr>
          <w:rFonts w:ascii="Arial" w:hAnsi="Arial"/>
        </w:rPr>
        <w:t>6.3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6C287C" w:rsidRDefault="00F70930">
      <w:pPr>
        <w:pStyle w:val="Titre2"/>
        <w:jc w:val="right"/>
        <w:rPr>
          <w:rFonts w:ascii="Arial" w:hAnsi="Arial" w:cs="Arial"/>
        </w:rPr>
      </w:pPr>
      <w:r w:rsidRPr="006C287C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4742A" w:rsidRDefault="0044742A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CONVENTION DE MISE A DISPOSITION D'EQUIPEMENT SPORTIF</w:t>
      </w:r>
    </w:p>
    <w:p w:rsidR="00155E86" w:rsidRDefault="002C119F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PASSEE AVEC LE</w:t>
      </w:r>
      <w:r w:rsidR="0044742A">
        <w:rPr>
          <w:rFonts w:ascii="Arial" w:hAnsi="Arial"/>
          <w:b/>
          <w:sz w:val="22"/>
          <w:szCs w:val="24"/>
          <w:lang w:eastAsia="en-US"/>
        </w:rPr>
        <w:t xml:space="preserve"> BI-CROSS CLUB DE RIORGES</w:t>
      </w:r>
    </w:p>
    <w:p w:rsidR="0044742A" w:rsidRDefault="0044742A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 AVENANT</w:t>
      </w:r>
    </w:p>
    <w:p w:rsidR="00211339" w:rsidRPr="00592BFB" w:rsidRDefault="00211339" w:rsidP="00211339">
      <w:pPr>
        <w:ind w:left="1418"/>
        <w:jc w:val="both"/>
        <w:rPr>
          <w:rFonts w:ascii="Arial" w:hAnsi="Arial"/>
          <w:sz w:val="22"/>
          <w:szCs w:val="22"/>
        </w:rPr>
      </w:pPr>
    </w:p>
    <w:p w:rsidR="00592BFB" w:rsidRDefault="00592BFB" w:rsidP="00592BF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92BFB" w:rsidRPr="00592BFB" w:rsidRDefault="00592BFB" w:rsidP="00592BF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C287C" w:rsidRDefault="006C287C" w:rsidP="0022650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592BFB" w:rsidRPr="00592BFB" w:rsidRDefault="00592BFB" w:rsidP="00592BF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92BFB" w:rsidRPr="00592BFB" w:rsidRDefault="006C287C" w:rsidP="00592BFB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592BFB" w:rsidRPr="00592BFB">
        <w:rPr>
          <w:rFonts w:ascii="Arial" w:hAnsi="Arial" w:cs="Arial"/>
          <w:sz w:val="22"/>
          <w:szCs w:val="22"/>
        </w:rPr>
        <w:t xml:space="preserve">Par délibération du 21 mars 2013, le </w:t>
      </w:r>
      <w:r w:rsidR="00592BFB">
        <w:rPr>
          <w:rFonts w:ascii="Arial" w:hAnsi="Arial" w:cs="Arial"/>
          <w:sz w:val="22"/>
          <w:szCs w:val="22"/>
        </w:rPr>
        <w:t>c</w:t>
      </w:r>
      <w:r w:rsidR="00592BFB" w:rsidRPr="00592BFB">
        <w:rPr>
          <w:rFonts w:ascii="Arial" w:hAnsi="Arial" w:cs="Arial"/>
          <w:sz w:val="22"/>
          <w:szCs w:val="22"/>
        </w:rPr>
        <w:t xml:space="preserve">onseil municipal </w:t>
      </w:r>
      <w:r w:rsidR="00592BFB">
        <w:rPr>
          <w:rFonts w:ascii="Arial" w:hAnsi="Arial" w:cs="Arial"/>
          <w:sz w:val="22"/>
          <w:szCs w:val="22"/>
        </w:rPr>
        <w:t>a approuvé</w:t>
      </w:r>
      <w:r w:rsidR="00592BFB" w:rsidRPr="00592BFB">
        <w:rPr>
          <w:rFonts w:ascii="Arial" w:hAnsi="Arial" w:cs="Arial"/>
          <w:sz w:val="22"/>
          <w:szCs w:val="22"/>
        </w:rPr>
        <w:t xml:space="preserve"> </w:t>
      </w:r>
      <w:r w:rsidR="00592BFB">
        <w:rPr>
          <w:rFonts w:ascii="Arial" w:hAnsi="Arial" w:cs="Arial"/>
          <w:sz w:val="22"/>
          <w:szCs w:val="22"/>
        </w:rPr>
        <w:t>une</w:t>
      </w:r>
      <w:r w:rsidR="00592BFB" w:rsidRPr="00592BFB">
        <w:rPr>
          <w:rFonts w:ascii="Arial" w:hAnsi="Arial" w:cs="Arial"/>
          <w:sz w:val="22"/>
          <w:szCs w:val="22"/>
        </w:rPr>
        <w:t xml:space="preserve"> convention de mise à disposition, pour une durée de six ans, d’un terrain aménagé pour la pratique du bi-cross, au bénéfice de l’association Bi-cross Club de Riorges.</w:t>
      </w:r>
    </w:p>
    <w:p w:rsidR="00592BFB" w:rsidRPr="00592BFB" w:rsidRDefault="00592BFB" w:rsidP="00592BF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92BFB" w:rsidRPr="00592BFB" w:rsidRDefault="00592BFB" w:rsidP="00592BFB">
      <w:pPr>
        <w:pStyle w:val="En-tte"/>
        <w:ind w:left="1418"/>
        <w:jc w:val="both"/>
        <w:rPr>
          <w:rFonts w:ascii="Arial" w:hAnsi="Arial" w:cs="Arial"/>
          <w:sz w:val="22"/>
          <w:szCs w:val="22"/>
        </w:rPr>
      </w:pPr>
      <w:r w:rsidRPr="00592BFB">
        <w:rPr>
          <w:rFonts w:ascii="Arial" w:hAnsi="Arial" w:cs="Arial"/>
          <w:sz w:val="22"/>
          <w:szCs w:val="22"/>
        </w:rPr>
        <w:t>A la fin de l’année 2014, l’association a apporté des modifications à sa gouvernance, avec la création de la structure administrative Union BMX du Roannais, dont le Bi-cross Club de Riorges est membre fondateur, aux côtés de la Section BMX du CR4C.</w:t>
      </w:r>
    </w:p>
    <w:p w:rsidR="00592BFB" w:rsidRPr="00592BFB" w:rsidRDefault="00592BFB" w:rsidP="00592BFB">
      <w:pPr>
        <w:pStyle w:val="En-tte"/>
        <w:ind w:left="1418"/>
        <w:jc w:val="both"/>
        <w:rPr>
          <w:rFonts w:ascii="Arial" w:hAnsi="Arial" w:cs="Arial"/>
          <w:sz w:val="22"/>
          <w:szCs w:val="22"/>
        </w:rPr>
      </w:pPr>
    </w:p>
    <w:p w:rsidR="00592BFB" w:rsidRPr="00592BFB" w:rsidRDefault="00592BFB" w:rsidP="00592BFB">
      <w:pPr>
        <w:pStyle w:val="En-tte"/>
        <w:ind w:left="1418"/>
        <w:jc w:val="both"/>
        <w:rPr>
          <w:rFonts w:ascii="Arial" w:hAnsi="Arial" w:cs="Arial"/>
          <w:sz w:val="22"/>
          <w:szCs w:val="22"/>
        </w:rPr>
      </w:pPr>
      <w:r w:rsidRPr="00592BFB">
        <w:rPr>
          <w:rFonts w:ascii="Arial" w:hAnsi="Arial" w:cs="Arial"/>
          <w:sz w:val="22"/>
          <w:szCs w:val="22"/>
        </w:rPr>
        <w:t>Cette Union, qui cherche à valoriser les complémentarités entre les deux clubs, repose notamment sur un principe de mutualisation des entraîneurs de chacun.</w:t>
      </w:r>
    </w:p>
    <w:p w:rsidR="00592BFB" w:rsidRPr="00592BFB" w:rsidRDefault="00592BFB" w:rsidP="00592BFB">
      <w:pPr>
        <w:pStyle w:val="En-tte"/>
        <w:ind w:left="1418"/>
        <w:jc w:val="both"/>
        <w:rPr>
          <w:rFonts w:ascii="Arial" w:hAnsi="Arial" w:cs="Arial"/>
          <w:sz w:val="22"/>
          <w:szCs w:val="22"/>
        </w:rPr>
      </w:pPr>
    </w:p>
    <w:p w:rsidR="00592BFB" w:rsidRPr="00592BFB" w:rsidRDefault="00592BFB" w:rsidP="00592BFB">
      <w:pPr>
        <w:pStyle w:val="En-tte"/>
        <w:ind w:left="1418"/>
        <w:jc w:val="both"/>
        <w:rPr>
          <w:rFonts w:ascii="Arial" w:hAnsi="Arial" w:cs="Arial"/>
          <w:sz w:val="22"/>
          <w:szCs w:val="22"/>
        </w:rPr>
      </w:pPr>
      <w:r w:rsidRPr="00592BFB">
        <w:rPr>
          <w:rFonts w:ascii="Arial" w:hAnsi="Arial" w:cs="Arial"/>
          <w:sz w:val="22"/>
          <w:szCs w:val="22"/>
        </w:rPr>
        <w:t>Aussi, dans ce contexte, il convient de repréciser par un avenant</w:t>
      </w:r>
      <w:r w:rsidR="006F6220">
        <w:rPr>
          <w:rFonts w:ascii="Arial" w:hAnsi="Arial" w:cs="Arial"/>
          <w:sz w:val="22"/>
          <w:szCs w:val="22"/>
        </w:rPr>
        <w:t xml:space="preserve"> à la convention initiale,</w:t>
      </w:r>
      <w:r w:rsidRPr="00592BFB">
        <w:rPr>
          <w:rFonts w:ascii="Arial" w:hAnsi="Arial" w:cs="Arial"/>
          <w:sz w:val="22"/>
          <w:szCs w:val="22"/>
        </w:rPr>
        <w:t xml:space="preserve"> les conditions d’utilisation des équipements mis à disposition par la commune.</w:t>
      </w:r>
    </w:p>
    <w:p w:rsidR="00592BFB" w:rsidRPr="00592BFB" w:rsidRDefault="00592BFB" w:rsidP="00592BFB">
      <w:pPr>
        <w:pStyle w:val="En-tte"/>
        <w:ind w:left="1418"/>
        <w:jc w:val="both"/>
        <w:rPr>
          <w:rFonts w:ascii="Arial" w:hAnsi="Arial" w:cs="Arial"/>
          <w:sz w:val="22"/>
          <w:szCs w:val="22"/>
        </w:rPr>
      </w:pPr>
    </w:p>
    <w:p w:rsidR="00592BFB" w:rsidRPr="00592BFB" w:rsidRDefault="00592BFB" w:rsidP="00592BFB">
      <w:pPr>
        <w:pStyle w:val="En-tte"/>
        <w:ind w:left="1418"/>
        <w:jc w:val="both"/>
        <w:rPr>
          <w:rFonts w:ascii="Arial" w:hAnsi="Arial" w:cs="Arial"/>
          <w:sz w:val="22"/>
          <w:szCs w:val="22"/>
        </w:rPr>
      </w:pPr>
      <w:r w:rsidRPr="00592BFB">
        <w:rPr>
          <w:rFonts w:ascii="Arial" w:hAnsi="Arial" w:cs="Arial"/>
          <w:sz w:val="22"/>
          <w:szCs w:val="22"/>
        </w:rPr>
        <w:t>Deux principes sont ainsi retenus :</w:t>
      </w:r>
    </w:p>
    <w:p w:rsidR="00592BFB" w:rsidRPr="00592BFB" w:rsidRDefault="00592BFB" w:rsidP="006F6220">
      <w:pPr>
        <w:pStyle w:val="En-tte"/>
        <w:numPr>
          <w:ilvl w:val="0"/>
          <w:numId w:val="15"/>
        </w:numPr>
        <w:tabs>
          <w:tab w:val="clear" w:pos="4819"/>
          <w:tab w:val="clear" w:pos="907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592BFB">
        <w:rPr>
          <w:rFonts w:ascii="Arial" w:hAnsi="Arial" w:cs="Arial"/>
          <w:sz w:val="22"/>
          <w:szCs w:val="22"/>
        </w:rPr>
        <w:t>la possibilité d’utiliser le terrain et ses équipements pour les membres et préposés de l’Union BMX du Roannais et de la Section BMX du CR4C ;</w:t>
      </w:r>
    </w:p>
    <w:p w:rsidR="00592BFB" w:rsidRPr="00592BFB" w:rsidRDefault="00592BFB" w:rsidP="006F6220">
      <w:pPr>
        <w:pStyle w:val="En-tte"/>
        <w:numPr>
          <w:ilvl w:val="0"/>
          <w:numId w:val="15"/>
        </w:numPr>
        <w:tabs>
          <w:tab w:val="clear" w:pos="4819"/>
          <w:tab w:val="clear" w:pos="907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592BFB">
        <w:rPr>
          <w:rFonts w:ascii="Arial" w:hAnsi="Arial" w:cs="Arial"/>
          <w:sz w:val="22"/>
          <w:szCs w:val="22"/>
        </w:rPr>
        <w:t>la responsabilité exclusive du Bi-cross Club de Riorges quant à l’organisation de toute manifestation sur le terrain ou en cas de dommages aux équipements confiés.</w:t>
      </w:r>
    </w:p>
    <w:p w:rsidR="00592BFB" w:rsidRPr="00592BFB" w:rsidRDefault="00592BFB" w:rsidP="00592BFB">
      <w:pPr>
        <w:pStyle w:val="En-tte"/>
        <w:ind w:left="1416"/>
        <w:jc w:val="both"/>
        <w:rPr>
          <w:rFonts w:ascii="Arial" w:hAnsi="Arial" w:cs="Arial"/>
          <w:sz w:val="22"/>
          <w:szCs w:val="22"/>
        </w:rPr>
      </w:pPr>
    </w:p>
    <w:p w:rsidR="00592BFB" w:rsidRPr="006C287C" w:rsidRDefault="00592BFB" w:rsidP="00592BFB">
      <w:pPr>
        <w:pStyle w:val="En-tte"/>
        <w:ind w:left="1416"/>
        <w:jc w:val="both"/>
        <w:rPr>
          <w:rFonts w:ascii="Arial" w:hAnsi="Arial" w:cs="Arial"/>
          <w:b/>
          <w:sz w:val="22"/>
          <w:szCs w:val="22"/>
        </w:rPr>
      </w:pPr>
      <w:r w:rsidRPr="00592BFB">
        <w:rPr>
          <w:rFonts w:ascii="Arial" w:hAnsi="Arial" w:cs="Arial"/>
          <w:sz w:val="22"/>
          <w:szCs w:val="22"/>
        </w:rPr>
        <w:t>En toute matière, le Bi-cross Club de Riorges restera le seul interlocuteur de la commune pour</w:t>
      </w:r>
      <w:r w:rsidRPr="006C287C">
        <w:rPr>
          <w:rFonts w:ascii="Arial" w:hAnsi="Arial" w:cs="Arial"/>
          <w:spacing w:val="-20"/>
          <w:sz w:val="22"/>
          <w:szCs w:val="22"/>
        </w:rPr>
        <w:t xml:space="preserve"> </w:t>
      </w:r>
      <w:r w:rsidRPr="00592BFB">
        <w:rPr>
          <w:rFonts w:ascii="Arial" w:hAnsi="Arial" w:cs="Arial"/>
          <w:sz w:val="22"/>
          <w:szCs w:val="22"/>
        </w:rPr>
        <w:t>toute question relative</w:t>
      </w:r>
      <w:r w:rsidRPr="006C287C">
        <w:rPr>
          <w:rFonts w:ascii="Arial" w:hAnsi="Arial" w:cs="Arial"/>
          <w:spacing w:val="-20"/>
          <w:sz w:val="22"/>
          <w:szCs w:val="22"/>
        </w:rPr>
        <w:t xml:space="preserve"> </w:t>
      </w:r>
      <w:r w:rsidRPr="00592BFB">
        <w:rPr>
          <w:rFonts w:ascii="Arial" w:hAnsi="Arial" w:cs="Arial"/>
          <w:sz w:val="22"/>
          <w:szCs w:val="22"/>
        </w:rPr>
        <w:t>à la gestion</w:t>
      </w:r>
      <w:r w:rsidRPr="006C287C">
        <w:rPr>
          <w:rFonts w:ascii="Arial" w:hAnsi="Arial" w:cs="Arial"/>
          <w:sz w:val="22"/>
          <w:szCs w:val="22"/>
        </w:rPr>
        <w:t xml:space="preserve"> </w:t>
      </w:r>
      <w:r w:rsidRPr="00592BFB">
        <w:rPr>
          <w:rFonts w:ascii="Arial" w:hAnsi="Arial" w:cs="Arial"/>
          <w:sz w:val="22"/>
          <w:szCs w:val="22"/>
        </w:rPr>
        <w:t>du terrain</w:t>
      </w:r>
      <w:r w:rsidRPr="006C287C">
        <w:rPr>
          <w:rFonts w:ascii="Arial" w:hAnsi="Arial" w:cs="Arial"/>
          <w:spacing w:val="-20"/>
          <w:sz w:val="22"/>
          <w:szCs w:val="22"/>
        </w:rPr>
        <w:t xml:space="preserve"> </w:t>
      </w:r>
      <w:r w:rsidRPr="00592BFB">
        <w:rPr>
          <w:rFonts w:ascii="Arial" w:hAnsi="Arial" w:cs="Arial"/>
          <w:sz w:val="22"/>
          <w:szCs w:val="22"/>
        </w:rPr>
        <w:t>et</w:t>
      </w:r>
      <w:r w:rsidRPr="006C287C">
        <w:rPr>
          <w:rFonts w:ascii="Arial" w:hAnsi="Arial" w:cs="Arial"/>
          <w:sz w:val="22"/>
          <w:szCs w:val="22"/>
        </w:rPr>
        <w:t xml:space="preserve"> </w:t>
      </w:r>
      <w:r w:rsidRPr="00592BFB">
        <w:rPr>
          <w:rFonts w:ascii="Arial" w:hAnsi="Arial" w:cs="Arial"/>
          <w:sz w:val="22"/>
          <w:szCs w:val="22"/>
        </w:rPr>
        <w:t>de</w:t>
      </w:r>
      <w:r w:rsidRPr="006C287C">
        <w:rPr>
          <w:rFonts w:ascii="Arial" w:hAnsi="Arial" w:cs="Arial"/>
          <w:sz w:val="22"/>
          <w:szCs w:val="22"/>
        </w:rPr>
        <w:t xml:space="preserve"> </w:t>
      </w:r>
      <w:r w:rsidRPr="00592BFB">
        <w:rPr>
          <w:rFonts w:ascii="Arial" w:hAnsi="Arial" w:cs="Arial"/>
          <w:sz w:val="22"/>
          <w:szCs w:val="22"/>
        </w:rPr>
        <w:t>ses équipements.</w:t>
      </w:r>
    </w:p>
    <w:p w:rsidR="00592BFB" w:rsidRPr="00592BFB" w:rsidRDefault="00592BFB" w:rsidP="00592BFB">
      <w:pPr>
        <w:pStyle w:val="En-tte"/>
        <w:ind w:left="1416"/>
        <w:jc w:val="both"/>
        <w:rPr>
          <w:rFonts w:ascii="Arial" w:hAnsi="Arial" w:cs="Arial"/>
          <w:sz w:val="22"/>
          <w:szCs w:val="22"/>
        </w:rPr>
      </w:pPr>
    </w:p>
    <w:p w:rsidR="00592BFB" w:rsidRPr="006C287C" w:rsidRDefault="006F6220" w:rsidP="00592BFB">
      <w:pPr>
        <w:pStyle w:val="En-tte"/>
        <w:ind w:left="14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autres </w:t>
      </w:r>
      <w:r w:rsidR="00592BFB" w:rsidRPr="00592BFB">
        <w:rPr>
          <w:rFonts w:ascii="Arial" w:hAnsi="Arial" w:cs="Arial"/>
          <w:sz w:val="22"/>
          <w:szCs w:val="22"/>
        </w:rPr>
        <w:t>clauses prévues par la convention initiale restent sans changement.</w:t>
      </w:r>
      <w:r w:rsidR="006C287C">
        <w:rPr>
          <w:rFonts w:ascii="Arial" w:hAnsi="Arial" w:cs="Arial"/>
          <w:b/>
          <w:sz w:val="22"/>
          <w:szCs w:val="22"/>
        </w:rPr>
        <w:t>"</w:t>
      </w:r>
    </w:p>
    <w:p w:rsidR="00592BFB" w:rsidRDefault="00592BFB" w:rsidP="00592BFB">
      <w:pPr>
        <w:pStyle w:val="En-tte"/>
        <w:ind w:left="1416"/>
        <w:jc w:val="both"/>
        <w:rPr>
          <w:rFonts w:ascii="Arial" w:hAnsi="Arial" w:cs="Arial"/>
          <w:sz w:val="22"/>
          <w:szCs w:val="22"/>
        </w:rPr>
      </w:pPr>
    </w:p>
    <w:p w:rsidR="006C287C" w:rsidRDefault="006C287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6C287C" w:rsidRDefault="006C287C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6C287C" w:rsidRDefault="006C287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F6220" w:rsidRDefault="006C287C" w:rsidP="006F6220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6F6220" w:rsidRPr="00592BFB">
        <w:rPr>
          <w:rFonts w:ascii="Arial" w:hAnsi="Arial" w:cs="Arial"/>
          <w:sz w:val="22"/>
          <w:szCs w:val="22"/>
        </w:rPr>
        <w:t xml:space="preserve"> l’avenant à la convention passée avec le Bi-cross Club de Riorges</w:t>
      </w:r>
      <w:r>
        <w:rPr>
          <w:rFonts w:ascii="Arial" w:hAnsi="Arial" w:cs="Arial"/>
          <w:sz w:val="22"/>
          <w:szCs w:val="22"/>
        </w:rPr>
        <w:t>, dont le projet est joint à la présente délibération</w:t>
      </w:r>
      <w:r w:rsidR="006F6220">
        <w:rPr>
          <w:rFonts w:ascii="Arial" w:hAnsi="Arial" w:cs="Arial"/>
          <w:sz w:val="22"/>
          <w:szCs w:val="22"/>
        </w:rPr>
        <w:t xml:space="preserve"> </w:t>
      </w:r>
      <w:r w:rsidR="006F6220">
        <w:rPr>
          <w:rFonts w:ascii="Arial" w:hAnsi="Arial"/>
          <w:sz w:val="22"/>
        </w:rPr>
        <w:t>;</w:t>
      </w:r>
    </w:p>
    <w:p w:rsidR="006F6220" w:rsidRDefault="006C287C" w:rsidP="006F6220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6F6220" w:rsidRPr="00592BFB">
        <w:rPr>
          <w:rFonts w:ascii="Arial" w:hAnsi="Arial" w:cs="Arial"/>
          <w:sz w:val="22"/>
          <w:szCs w:val="22"/>
        </w:rPr>
        <w:t xml:space="preserve"> le maire à le signer</w:t>
      </w:r>
      <w:r w:rsidR="006F6220">
        <w:rPr>
          <w:rFonts w:ascii="Arial" w:hAnsi="Arial" w:cs="Arial"/>
          <w:sz w:val="22"/>
          <w:szCs w:val="22"/>
        </w:rPr>
        <w:t>.</w:t>
      </w:r>
    </w:p>
    <w:p w:rsidR="006F6220" w:rsidRDefault="006F6220" w:rsidP="00AB3711">
      <w:pPr>
        <w:pStyle w:val="En-tte"/>
        <w:ind w:left="1416"/>
        <w:jc w:val="both"/>
        <w:rPr>
          <w:rFonts w:ascii="Arial" w:hAnsi="Arial" w:cs="Arial"/>
          <w:sz w:val="22"/>
          <w:szCs w:val="22"/>
        </w:rPr>
      </w:pPr>
    </w:p>
    <w:p w:rsidR="0044742A" w:rsidRDefault="0044742A" w:rsidP="00AB3711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6F6220" w:rsidRPr="00592BFB" w:rsidRDefault="006F6220" w:rsidP="00AB3711">
      <w:pPr>
        <w:ind w:left="1416"/>
        <w:jc w:val="both"/>
        <w:rPr>
          <w:rFonts w:ascii="Arial" w:hAnsi="Arial" w:cs="Arial"/>
          <w:sz w:val="22"/>
          <w:szCs w:val="22"/>
        </w:rPr>
      </w:pPr>
    </w:p>
    <w:sectPr w:rsidR="006F6220" w:rsidRPr="00592BFB" w:rsidSect="00461C9A">
      <w:headerReference w:type="even" r:id="rId8"/>
      <w:headerReference w:type="default" r:id="rId9"/>
      <w:footerReference w:type="even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9" w:rsidRDefault="008760C9">
      <w:r>
        <w:separator/>
      </w:r>
    </w:p>
  </w:endnote>
  <w:endnote w:type="continuationSeparator" w:id="0">
    <w:p w:rsidR="008760C9" w:rsidRDefault="0087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9A" w:rsidRDefault="00461C9A" w:rsidP="00461C9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9" w:rsidRDefault="008760C9">
      <w:r>
        <w:separator/>
      </w:r>
    </w:p>
  </w:footnote>
  <w:footnote w:type="continuationSeparator" w:id="0">
    <w:p w:rsidR="008760C9" w:rsidRDefault="0087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D5148B" w:rsidRDefault="008760C9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CD432E" w:rsidRDefault="008760C9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56599A"/>
    <w:multiLevelType w:val="hybridMultilevel"/>
    <w:tmpl w:val="7C1835BE"/>
    <w:lvl w:ilvl="0" w:tplc="040C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3DB6"/>
    <w:rsid w:val="000B59D5"/>
    <w:rsid w:val="000B7140"/>
    <w:rsid w:val="000B719D"/>
    <w:rsid w:val="000D221F"/>
    <w:rsid w:val="000D36E2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792D"/>
    <w:rsid w:val="00250AE9"/>
    <w:rsid w:val="00251837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119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42A"/>
    <w:rsid w:val="00447E34"/>
    <w:rsid w:val="00456AD8"/>
    <w:rsid w:val="00461C9A"/>
    <w:rsid w:val="00463EE5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43C8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2BFB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520D2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C287C"/>
    <w:rsid w:val="006E0518"/>
    <w:rsid w:val="006E1B01"/>
    <w:rsid w:val="006E6183"/>
    <w:rsid w:val="006E6D15"/>
    <w:rsid w:val="006F1095"/>
    <w:rsid w:val="006F587C"/>
    <w:rsid w:val="006F6220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7DBC"/>
    <w:rsid w:val="00811438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738CC"/>
    <w:rsid w:val="008760C9"/>
    <w:rsid w:val="0088149D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3711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50C0C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C30B4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66BA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5CE"/>
    <w:rsid w:val="00E37CFC"/>
    <w:rsid w:val="00E41D68"/>
    <w:rsid w:val="00E61842"/>
    <w:rsid w:val="00E70FD2"/>
    <w:rsid w:val="00E71FFF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F2829"/>
    <w:rsid w:val="00F02794"/>
    <w:rsid w:val="00F06816"/>
    <w:rsid w:val="00F06F5C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860FB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44742A"/>
    <w:rPr>
      <w:rFonts w:ascii="Univers (W1)" w:hAnsi="Univers (W1)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B3DB3-0E99-4F29-9A0A-13DD7C44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11</cp:revision>
  <cp:lastPrinted>2015-01-08T16:07:00Z</cp:lastPrinted>
  <dcterms:created xsi:type="dcterms:W3CDTF">2015-01-08T16:03:00Z</dcterms:created>
  <dcterms:modified xsi:type="dcterms:W3CDTF">2015-02-05T16:16:00Z</dcterms:modified>
</cp:coreProperties>
</file>