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B02A64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AD2959">
        <w:rPr>
          <w:rFonts w:ascii="Arial" w:hAnsi="Arial"/>
        </w:rPr>
        <w:t>24</w:t>
      </w:r>
      <w:r w:rsidR="00A24721">
        <w:rPr>
          <w:rFonts w:ascii="Arial" w:hAnsi="Arial"/>
        </w:rPr>
        <w:t xml:space="preserve"> septembre 2015</w:t>
      </w:r>
      <w:r w:rsidR="006700E2">
        <w:rPr>
          <w:rFonts w:ascii="Arial" w:hAnsi="Arial"/>
        </w:rPr>
        <w:tab/>
      </w:r>
      <w:r w:rsidR="00A40DD2">
        <w:rPr>
          <w:rFonts w:ascii="Arial" w:hAnsi="Arial"/>
        </w:rPr>
        <w:t>1.2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C872C7" w:rsidRDefault="00C872C7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A24721">
        <w:rPr>
          <w:rFonts w:ascii="Arial" w:hAnsi="Arial"/>
        </w:rPr>
        <w:t>2 JUILLET</w:t>
      </w:r>
      <w:r w:rsidR="00570C30">
        <w:rPr>
          <w:rFonts w:ascii="Arial" w:hAnsi="Arial"/>
        </w:rPr>
        <w:t xml:space="preserve">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A24721">
        <w:rPr>
          <w:rFonts w:ascii="Arial" w:hAnsi="Arial" w:cs="Arial"/>
          <w:sz w:val="22"/>
          <w:szCs w:val="22"/>
        </w:rPr>
        <w:t>2 juillet</w:t>
      </w:r>
      <w:r w:rsidR="00570C30">
        <w:rPr>
          <w:rFonts w:ascii="Arial" w:hAnsi="Arial" w:cs="Arial"/>
          <w:sz w:val="22"/>
          <w:szCs w:val="22"/>
        </w:rPr>
        <w:t xml:space="preserve">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A24721" w:rsidRPr="00A24721" w:rsidTr="00A2472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21" w:rsidRPr="00A24721" w:rsidRDefault="00A24721" w:rsidP="00A2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721">
              <w:rPr>
                <w:rFonts w:ascii="Arial" w:hAnsi="Arial" w:cs="Arial"/>
                <w:sz w:val="22"/>
                <w:szCs w:val="22"/>
              </w:rPr>
              <w:t>2015.34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21" w:rsidRDefault="00A24721" w:rsidP="00A24721">
            <w:pPr>
              <w:rPr>
                <w:rFonts w:ascii="Arial" w:hAnsi="Arial" w:cs="Arial"/>
                <w:sz w:val="22"/>
                <w:szCs w:val="22"/>
              </w:rPr>
            </w:pPr>
            <w:r w:rsidRPr="00A24721">
              <w:rPr>
                <w:rFonts w:ascii="Arial" w:hAnsi="Arial" w:cs="Arial"/>
                <w:sz w:val="22"/>
                <w:szCs w:val="22"/>
              </w:rPr>
              <w:t>Implantation d'une antenne de relais de radiotéléphonie sur l'hôtel de ville - Approbation d'un contrat à conclure avec la société FREE Mobile</w:t>
            </w:r>
          </w:p>
          <w:p w:rsidR="00A24721" w:rsidRPr="00A24721" w:rsidRDefault="00A24721" w:rsidP="00A247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une durée de six années, renouvelable ensuite tacitement – Redevance annuelle forfaitaire de 6 000 € nets</w:t>
            </w:r>
          </w:p>
          <w:p w:rsidR="00A24721" w:rsidRPr="00A24721" w:rsidRDefault="00A24721" w:rsidP="00A24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21" w:rsidRPr="00A24721" w:rsidRDefault="00A24721" w:rsidP="00A2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721">
              <w:rPr>
                <w:rFonts w:ascii="Arial" w:hAnsi="Arial" w:cs="Arial"/>
                <w:sz w:val="22"/>
                <w:szCs w:val="22"/>
              </w:rPr>
              <w:t>8 juillet 2015</w:t>
            </w:r>
          </w:p>
        </w:tc>
      </w:tr>
      <w:tr w:rsidR="009E3CB1" w:rsidRPr="009E3CB1" w:rsidTr="009E3C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B1" w:rsidRPr="009E3CB1" w:rsidRDefault="009E3CB1" w:rsidP="009E3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CB1">
              <w:rPr>
                <w:rFonts w:ascii="Arial" w:hAnsi="Arial" w:cs="Arial"/>
                <w:sz w:val="22"/>
                <w:szCs w:val="22"/>
              </w:rPr>
              <w:t>2015.35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B1" w:rsidRDefault="009E3CB1" w:rsidP="009E3CB1">
            <w:pPr>
              <w:rPr>
                <w:rFonts w:ascii="Arial" w:hAnsi="Arial" w:cs="Arial"/>
                <w:sz w:val="22"/>
                <w:szCs w:val="22"/>
              </w:rPr>
            </w:pPr>
            <w:r w:rsidRPr="009E3CB1">
              <w:rPr>
                <w:rFonts w:ascii="Arial" w:hAnsi="Arial" w:cs="Arial"/>
                <w:sz w:val="22"/>
                <w:szCs w:val="22"/>
              </w:rPr>
              <w:t>Travaux d'aménagement de la salle d'entrainement du dojo riorgeois - Assurance dommages-ouvrage - Approbation du marché</w:t>
            </w:r>
          </w:p>
          <w:p w:rsidR="009E3CB1" w:rsidRPr="009E3CB1" w:rsidRDefault="009E3CB1" w:rsidP="009E3C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3CB1">
              <w:rPr>
                <w:rFonts w:ascii="Arial" w:hAnsi="Arial" w:cs="Arial"/>
                <w:i/>
                <w:sz w:val="22"/>
                <w:szCs w:val="22"/>
              </w:rPr>
              <w:t xml:space="preserve">Passé avec la compagnie SARRE &amp; MOSELLE de Sarrebourg (57401) – Cotisation provisoire : </w:t>
            </w:r>
            <w:r w:rsidR="00154FEE">
              <w:rPr>
                <w:rFonts w:ascii="Arial" w:hAnsi="Arial" w:cs="Arial"/>
                <w:i/>
                <w:sz w:val="22"/>
                <w:szCs w:val="22"/>
              </w:rPr>
              <w:t>5 910,11</w:t>
            </w:r>
            <w:r w:rsidRPr="009E3CB1">
              <w:rPr>
                <w:rFonts w:ascii="Arial" w:hAnsi="Arial" w:cs="Arial"/>
                <w:i/>
                <w:sz w:val="22"/>
                <w:szCs w:val="22"/>
              </w:rPr>
              <w:t xml:space="preserve"> € TTC</w:t>
            </w:r>
          </w:p>
          <w:p w:rsidR="009E3CB1" w:rsidRPr="009E3CB1" w:rsidRDefault="009E3CB1" w:rsidP="009E3C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B1" w:rsidRPr="009E3CB1" w:rsidRDefault="00154FEE" w:rsidP="009E3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août 2015</w:t>
            </w:r>
          </w:p>
        </w:tc>
      </w:tr>
      <w:tr w:rsidR="00154FEE" w:rsidRPr="00154FEE" w:rsidTr="00154FE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EE" w:rsidRPr="00154FEE" w:rsidRDefault="00154FEE" w:rsidP="00154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FEE">
              <w:rPr>
                <w:rFonts w:ascii="Arial" w:hAnsi="Arial" w:cs="Arial"/>
                <w:sz w:val="22"/>
                <w:szCs w:val="22"/>
              </w:rPr>
              <w:t>2015.36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EE" w:rsidRDefault="00154FEE" w:rsidP="00154FEE">
            <w:pPr>
              <w:rPr>
                <w:rFonts w:ascii="Arial" w:hAnsi="Arial" w:cs="Arial"/>
                <w:sz w:val="22"/>
                <w:szCs w:val="22"/>
              </w:rPr>
            </w:pPr>
            <w:r w:rsidRPr="00154FEE">
              <w:rPr>
                <w:rFonts w:ascii="Arial" w:hAnsi="Arial" w:cs="Arial"/>
                <w:sz w:val="22"/>
                <w:szCs w:val="22"/>
              </w:rPr>
              <w:t>Sinistre du 23 avril 2015 (panneau signalisation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rue de Nobile</w:t>
            </w:r>
            <w:r w:rsidRPr="00154FEE">
              <w:rPr>
                <w:rFonts w:ascii="Arial" w:hAnsi="Arial" w:cs="Arial"/>
                <w:sz w:val="22"/>
                <w:szCs w:val="22"/>
              </w:rPr>
              <w:t>) - Acceptation de l'indemnité d'assurance</w:t>
            </w:r>
          </w:p>
          <w:p w:rsidR="00154FEE" w:rsidRPr="00154FEE" w:rsidRDefault="00154FEE" w:rsidP="00154F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190,33 € correspondant au montant de la remise en état</w:t>
            </w:r>
          </w:p>
          <w:p w:rsidR="00154FEE" w:rsidRPr="00154FEE" w:rsidRDefault="00154FEE" w:rsidP="00154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EE" w:rsidRPr="00154FEE" w:rsidRDefault="00154FEE" w:rsidP="00154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FEE">
              <w:rPr>
                <w:rFonts w:ascii="Arial" w:hAnsi="Arial" w:cs="Arial"/>
                <w:sz w:val="22"/>
                <w:szCs w:val="22"/>
              </w:rPr>
              <w:t>27 août 2015</w:t>
            </w:r>
          </w:p>
        </w:tc>
      </w:tr>
      <w:tr w:rsidR="00AD2959" w:rsidRPr="00AD2959" w:rsidTr="00AD29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59" w:rsidRPr="00AD2959" w:rsidRDefault="00AD2959" w:rsidP="00AD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959">
              <w:rPr>
                <w:rFonts w:ascii="Arial" w:hAnsi="Arial" w:cs="Arial"/>
                <w:sz w:val="22"/>
                <w:szCs w:val="22"/>
              </w:rPr>
              <w:t>2015.37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59" w:rsidRDefault="00AD2959" w:rsidP="00AD2959">
            <w:pPr>
              <w:rPr>
                <w:rFonts w:ascii="Arial" w:hAnsi="Arial" w:cs="Arial"/>
                <w:sz w:val="22"/>
                <w:szCs w:val="22"/>
              </w:rPr>
            </w:pPr>
            <w:r w:rsidRPr="00AD2959">
              <w:rPr>
                <w:rFonts w:ascii="Arial" w:hAnsi="Arial" w:cs="Arial"/>
                <w:sz w:val="22"/>
                <w:szCs w:val="22"/>
              </w:rPr>
              <w:t>Accès à INVISEO - Approbation d'un contrat passé avec FINANCE ACTIVE</w:t>
            </w:r>
          </w:p>
          <w:p w:rsidR="00AD2959" w:rsidRPr="00AD2959" w:rsidRDefault="00AD2959" w:rsidP="00AD29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D2959">
              <w:rPr>
                <w:rFonts w:ascii="Arial" w:hAnsi="Arial" w:cs="Arial"/>
                <w:i/>
                <w:sz w:val="22"/>
                <w:szCs w:val="22"/>
              </w:rPr>
              <w:t xml:space="preserve">Pour une durée de trois </w:t>
            </w:r>
            <w:r>
              <w:rPr>
                <w:rFonts w:ascii="Arial" w:hAnsi="Arial" w:cs="Arial"/>
                <w:i/>
                <w:sz w:val="22"/>
                <w:szCs w:val="22"/>
              </w:rPr>
              <w:t>ans (simulations de prospectives financières, gestion des stratégies et des scénarios,</w:t>
            </w:r>
            <w:r w:rsidRPr="00AD2959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édition</w:t>
            </w:r>
            <w:r w:rsidRPr="00AD2959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de</w:t>
            </w:r>
            <w:r w:rsidRPr="00AD2959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rapports, informations financières, accompagnement permanent d'un consultant dédié) </w:t>
            </w:r>
            <w:r w:rsidRPr="00AD2959">
              <w:rPr>
                <w:rFonts w:ascii="Arial" w:hAnsi="Arial" w:cs="Arial"/>
                <w:i/>
                <w:sz w:val="22"/>
                <w:szCs w:val="22"/>
              </w:rPr>
              <w:t>Droit d'accès : 4 200 € TTC et frais de mise en service : 2 160 € TTC</w:t>
            </w:r>
          </w:p>
          <w:p w:rsidR="00AD2959" w:rsidRPr="00AD2959" w:rsidRDefault="00AD2959" w:rsidP="00AD2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59" w:rsidRPr="00AD2959" w:rsidRDefault="00AD2959" w:rsidP="00AD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959">
              <w:rPr>
                <w:rFonts w:ascii="Arial" w:hAnsi="Arial" w:cs="Arial"/>
                <w:sz w:val="22"/>
                <w:szCs w:val="22"/>
              </w:rPr>
              <w:t>8 septembre 2015</w:t>
            </w:r>
          </w:p>
        </w:tc>
      </w:tr>
    </w:tbl>
    <w:p w:rsidR="00DD0CA4" w:rsidRPr="00B02A64" w:rsidRDefault="00DD0CA4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B02A64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B02A64">
        <w:rPr>
          <w:rFonts w:ascii="Arial" w:hAnsi="Arial"/>
          <w:sz w:val="22"/>
          <w:szCs w:val="22"/>
        </w:rPr>
        <w:t>Le</w:t>
      </w:r>
      <w:r w:rsidR="002F3EC7" w:rsidRPr="00B02A64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B02A64">
        <w:rPr>
          <w:rFonts w:ascii="Arial" w:hAnsi="Arial"/>
          <w:sz w:val="22"/>
          <w:szCs w:val="22"/>
        </w:rPr>
        <w:t>ces</w:t>
      </w:r>
      <w:r w:rsidR="002F3EC7" w:rsidRPr="00B02A64">
        <w:rPr>
          <w:rFonts w:ascii="Arial" w:hAnsi="Arial"/>
          <w:sz w:val="22"/>
          <w:szCs w:val="22"/>
        </w:rPr>
        <w:t xml:space="preserve"> décision</w:t>
      </w:r>
      <w:r w:rsidR="000B7140" w:rsidRPr="00B02A64">
        <w:rPr>
          <w:rFonts w:ascii="Arial" w:hAnsi="Arial"/>
          <w:sz w:val="22"/>
          <w:szCs w:val="22"/>
        </w:rPr>
        <w:t>s</w:t>
      </w:r>
      <w:r w:rsidR="002F3EC7" w:rsidRPr="00B02A64">
        <w:rPr>
          <w:rFonts w:ascii="Arial" w:hAnsi="Arial"/>
          <w:sz w:val="22"/>
          <w:szCs w:val="22"/>
        </w:rPr>
        <w:t>.</w:t>
      </w:r>
    </w:p>
    <w:p w:rsidR="00DF7066" w:rsidRPr="00B02A64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B02A64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DF7066" w:rsidRPr="00B02A64" w:rsidSect="00F6171C">
      <w:headerReference w:type="even" r:id="rId8"/>
      <w:headerReference w:type="default" r:id="rId9"/>
      <w:footerReference w:type="even" r:id="rId10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63" w:rsidRDefault="00DE4563" w:rsidP="00DE456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1B0E"/>
    <w:rsid w:val="000B3DB6"/>
    <w:rsid w:val="000B59D5"/>
    <w:rsid w:val="000B7140"/>
    <w:rsid w:val="000B719D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52C5"/>
    <w:rsid w:val="001367A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1A7"/>
    <w:rsid w:val="002C46AC"/>
    <w:rsid w:val="002C7DE1"/>
    <w:rsid w:val="002D532C"/>
    <w:rsid w:val="002D5AC9"/>
    <w:rsid w:val="002D5C87"/>
    <w:rsid w:val="002D71B3"/>
    <w:rsid w:val="002E38F2"/>
    <w:rsid w:val="002E660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22D7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22B8"/>
    <w:rsid w:val="006C57B1"/>
    <w:rsid w:val="006D7BF6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D7673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770D"/>
    <w:rsid w:val="00A40DD2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2A64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671F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607F"/>
    <w:rsid w:val="00DF11BA"/>
    <w:rsid w:val="00DF1E47"/>
    <w:rsid w:val="00DF429A"/>
    <w:rsid w:val="00DF7066"/>
    <w:rsid w:val="00E0028B"/>
    <w:rsid w:val="00E02A78"/>
    <w:rsid w:val="00E131E5"/>
    <w:rsid w:val="00E14128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9F90-A899-409D-94ED-6BE67A48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2015-09-11T11:26:00Z</cp:lastPrinted>
  <dcterms:created xsi:type="dcterms:W3CDTF">2015-07-08T09:39:00Z</dcterms:created>
  <dcterms:modified xsi:type="dcterms:W3CDTF">2015-09-25T13:35:00Z</dcterms:modified>
</cp:coreProperties>
</file>