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CE" w:rsidRPr="006700E2" w:rsidRDefault="00725ACE" w:rsidP="00725ACE">
      <w:pPr>
        <w:pStyle w:val="Titre1"/>
        <w:ind w:left="567"/>
        <w:rPr>
          <w:rFonts w:ascii="Arial Black" w:hAnsi="Arial Black"/>
        </w:rPr>
      </w:pPr>
      <w:r w:rsidRPr="006700E2">
        <w:rPr>
          <w:rFonts w:ascii="Arial Black" w:hAnsi="Arial Black"/>
        </w:rPr>
        <w:t>Ville de Riorges</w:t>
      </w:r>
    </w:p>
    <w:p w:rsidR="00725ACE" w:rsidRDefault="00AA1FA9" w:rsidP="0037697D">
      <w:pPr>
        <w:pStyle w:val="Titre1"/>
        <w:tabs>
          <w:tab w:val="right" w:pos="9639"/>
        </w:tabs>
        <w:ind w:left="567"/>
        <w:rPr>
          <w:rFonts w:ascii="Arial" w:hAnsi="Arial"/>
        </w:rPr>
      </w:pPr>
      <w:r>
        <w:rPr>
          <w:rFonts w:ascii="Arial" w:hAnsi="Arial"/>
        </w:rPr>
        <w:t>Délibération du c</w:t>
      </w:r>
      <w:r w:rsidR="00725ACE">
        <w:rPr>
          <w:rFonts w:ascii="Arial" w:hAnsi="Arial"/>
        </w:rPr>
        <w:t xml:space="preserve">onseil municipal du </w:t>
      </w:r>
      <w:r w:rsidR="00B454BD">
        <w:rPr>
          <w:rFonts w:ascii="Arial" w:hAnsi="Arial"/>
        </w:rPr>
        <w:t>22</w:t>
      </w:r>
      <w:r w:rsidR="004864B8">
        <w:rPr>
          <w:rFonts w:ascii="Arial" w:hAnsi="Arial"/>
        </w:rPr>
        <w:t xml:space="preserve"> mai 201</w:t>
      </w:r>
      <w:r w:rsidR="00B454BD">
        <w:rPr>
          <w:rFonts w:ascii="Arial" w:hAnsi="Arial"/>
        </w:rPr>
        <w:t>4</w:t>
      </w:r>
      <w:r w:rsidR="00725ACE">
        <w:rPr>
          <w:rFonts w:ascii="Arial" w:hAnsi="Arial"/>
        </w:rPr>
        <w:tab/>
      </w:r>
      <w:r w:rsidR="003A4940">
        <w:rPr>
          <w:rFonts w:ascii="Arial" w:hAnsi="Arial"/>
        </w:rPr>
        <w:t>5.2</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7F0796" w:rsidRDefault="00972D20" w:rsidP="00C227F9">
      <w:pPr>
        <w:pStyle w:val="Titre4"/>
        <w:rPr>
          <w:rFonts w:ascii="Arial Black" w:hAnsi="Arial Black"/>
        </w:rPr>
      </w:pPr>
      <w:r>
        <w:rPr>
          <w:rFonts w:ascii="Arial Black" w:hAnsi="Arial Black"/>
        </w:rPr>
        <w:t>VIE SCOLAIRE-CITOYENNETE</w:t>
      </w:r>
    </w:p>
    <w:p w:rsidR="007F0796" w:rsidRDefault="007F0796">
      <w:pPr>
        <w:tabs>
          <w:tab w:val="left" w:pos="1276"/>
          <w:tab w:val="left" w:pos="3261"/>
        </w:tabs>
        <w:ind w:left="2269"/>
        <w:jc w:val="right"/>
        <w:rPr>
          <w:rFonts w:ascii="Arial" w:hAnsi="Arial"/>
          <w:b/>
          <w:sz w:val="22"/>
        </w:rPr>
      </w:pPr>
    </w:p>
    <w:p w:rsidR="003B644C" w:rsidRDefault="00786604" w:rsidP="003B644C">
      <w:pPr>
        <w:pStyle w:val="Retraitcorpsdetexte3"/>
        <w:jc w:val="right"/>
        <w:rPr>
          <w:rFonts w:ascii="Arial" w:hAnsi="Arial"/>
        </w:rPr>
      </w:pPr>
      <w:r>
        <w:rPr>
          <w:rFonts w:ascii="Arial" w:hAnsi="Arial"/>
        </w:rPr>
        <w:t>RESTAURATION SCOLAIRE</w:t>
      </w:r>
    </w:p>
    <w:p w:rsidR="00725ACE" w:rsidRDefault="00725ACE" w:rsidP="00725ACE">
      <w:pPr>
        <w:pStyle w:val="Retraitcorpsdetexte3"/>
        <w:jc w:val="right"/>
        <w:rPr>
          <w:rFonts w:ascii="Arial" w:hAnsi="Arial"/>
        </w:rPr>
      </w:pPr>
      <w:r>
        <w:rPr>
          <w:rFonts w:ascii="Arial" w:hAnsi="Arial"/>
        </w:rPr>
        <w:t>CONVENTION DE RECIPROCITE</w:t>
      </w:r>
    </w:p>
    <w:p w:rsidR="003B644C" w:rsidRDefault="00725ACE" w:rsidP="00725ACE">
      <w:pPr>
        <w:pStyle w:val="Retraitcorpsdetexte3"/>
        <w:jc w:val="right"/>
        <w:rPr>
          <w:rFonts w:ascii="Arial" w:hAnsi="Arial"/>
        </w:rPr>
      </w:pPr>
      <w:r>
        <w:rPr>
          <w:rFonts w:ascii="Arial" w:hAnsi="Arial"/>
        </w:rPr>
        <w:t>AVEC LES VILLES DE ROANNE, MABLY ET LE COTEAU</w:t>
      </w:r>
    </w:p>
    <w:p w:rsidR="00810E91" w:rsidRDefault="00725ACE" w:rsidP="00725ACE">
      <w:pPr>
        <w:pStyle w:val="Retraitcorpsdetexte3"/>
        <w:jc w:val="right"/>
        <w:rPr>
          <w:rFonts w:ascii="Arial" w:hAnsi="Arial"/>
        </w:rPr>
      </w:pPr>
      <w:r>
        <w:rPr>
          <w:rFonts w:ascii="Arial" w:hAnsi="Arial"/>
        </w:rPr>
        <w:t>REVISION DU PRIX DE REVIENT DES REPAS</w:t>
      </w:r>
    </w:p>
    <w:p w:rsidR="00725ACE" w:rsidRDefault="00725ACE" w:rsidP="00725ACE">
      <w:pPr>
        <w:pStyle w:val="Retraitcorpsdetexte3"/>
        <w:jc w:val="right"/>
        <w:rPr>
          <w:rFonts w:ascii="Arial" w:hAnsi="Arial"/>
        </w:rPr>
      </w:pPr>
      <w:r>
        <w:rPr>
          <w:rFonts w:ascii="Arial" w:hAnsi="Arial"/>
        </w:rPr>
        <w:t>APPROBATION</w:t>
      </w:r>
    </w:p>
    <w:p w:rsidR="007F0796" w:rsidRDefault="007F0796" w:rsidP="002223B9">
      <w:pPr>
        <w:ind w:left="1418" w:hanging="1"/>
        <w:jc w:val="both"/>
        <w:rPr>
          <w:rFonts w:ascii="Arial" w:hAnsi="Arial"/>
          <w:sz w:val="22"/>
        </w:rPr>
      </w:pPr>
    </w:p>
    <w:p w:rsidR="00B454BD" w:rsidRDefault="00B454BD" w:rsidP="002223B9">
      <w:pPr>
        <w:ind w:left="1418" w:hanging="1"/>
        <w:jc w:val="both"/>
        <w:rPr>
          <w:rFonts w:ascii="Arial" w:hAnsi="Arial"/>
          <w:sz w:val="22"/>
        </w:rPr>
      </w:pPr>
    </w:p>
    <w:p w:rsidR="00B454BD" w:rsidRDefault="00B454BD" w:rsidP="002223B9">
      <w:pPr>
        <w:ind w:left="1418" w:hanging="1"/>
        <w:jc w:val="both"/>
        <w:rPr>
          <w:rFonts w:ascii="Arial" w:hAnsi="Arial"/>
          <w:sz w:val="22"/>
        </w:rPr>
      </w:pPr>
    </w:p>
    <w:p w:rsidR="00AA1FA9" w:rsidRDefault="00AA1FA9" w:rsidP="0060742F">
      <w:pPr>
        <w:ind w:left="1418"/>
        <w:jc w:val="both"/>
        <w:rPr>
          <w:rFonts w:ascii="Arial" w:hAnsi="Arial"/>
          <w:sz w:val="22"/>
        </w:rPr>
      </w:pPr>
      <w:r>
        <w:rPr>
          <w:rFonts w:ascii="Arial" w:hAnsi="Arial"/>
          <w:sz w:val="22"/>
        </w:rPr>
        <w:t>Nathalie TISSIER, adjointe, déléguée à la vie scolaire et à la citoyenneté, expose à l'assemblée :</w:t>
      </w:r>
    </w:p>
    <w:p w:rsidR="00810E91" w:rsidRDefault="00810E91" w:rsidP="00810E91">
      <w:pPr>
        <w:ind w:left="1418"/>
        <w:jc w:val="both"/>
        <w:rPr>
          <w:rFonts w:ascii="Arial" w:hAnsi="Arial"/>
          <w:sz w:val="22"/>
        </w:rPr>
      </w:pPr>
    </w:p>
    <w:p w:rsidR="00B454BD" w:rsidRDefault="00AA1FA9" w:rsidP="00B454BD">
      <w:pPr>
        <w:ind w:left="1418"/>
        <w:jc w:val="both"/>
        <w:rPr>
          <w:rFonts w:ascii="Arial" w:hAnsi="Arial"/>
          <w:sz w:val="22"/>
        </w:rPr>
      </w:pPr>
      <w:r>
        <w:rPr>
          <w:rFonts w:ascii="Arial" w:hAnsi="Arial"/>
          <w:b/>
          <w:sz w:val="22"/>
        </w:rPr>
        <w:t>"</w:t>
      </w:r>
      <w:r w:rsidR="00B454BD">
        <w:rPr>
          <w:rFonts w:ascii="Arial" w:hAnsi="Arial"/>
          <w:sz w:val="22"/>
        </w:rPr>
        <w:t>Un certain nombre de familles résidant dans une commune scolarisent, pour des raisons de commodité, leurs enfants dans une école de Roanne, Mably ou Le Coteau et par conséquent, accèdent au restaurant scolaire de l’école.</w:t>
      </w:r>
    </w:p>
    <w:p w:rsidR="00B454BD" w:rsidRDefault="00B454BD" w:rsidP="00B454BD">
      <w:pPr>
        <w:ind w:left="1418"/>
        <w:jc w:val="both"/>
        <w:rPr>
          <w:rFonts w:ascii="Arial" w:hAnsi="Arial"/>
          <w:sz w:val="22"/>
        </w:rPr>
      </w:pPr>
    </w:p>
    <w:p w:rsidR="00B454BD" w:rsidRDefault="00B454BD" w:rsidP="00B454BD">
      <w:pPr>
        <w:ind w:left="1418"/>
        <w:jc w:val="both"/>
        <w:rPr>
          <w:rFonts w:ascii="Arial" w:hAnsi="Arial"/>
          <w:sz w:val="22"/>
        </w:rPr>
      </w:pPr>
      <w:r>
        <w:rPr>
          <w:rFonts w:ascii="Arial" w:hAnsi="Arial"/>
          <w:sz w:val="22"/>
        </w:rPr>
        <w:t xml:space="preserve">La convention visant à définir, entre les communes de Roanne, Riorges, Mably et Le Coteau, les modalités d’accueil réciproques dans les restaurants scolaires d’une commune, des enfants qui y sont scolarisés tout en étant domiciliés sur le territoire de l’autre commune, a été réactualisée en 2010. </w:t>
      </w:r>
    </w:p>
    <w:p w:rsidR="00B454BD" w:rsidRDefault="00B454BD" w:rsidP="00B454BD">
      <w:pPr>
        <w:ind w:left="1418"/>
        <w:jc w:val="both"/>
        <w:rPr>
          <w:rFonts w:ascii="Arial" w:hAnsi="Arial"/>
          <w:sz w:val="22"/>
        </w:rPr>
      </w:pPr>
    </w:p>
    <w:p w:rsidR="00B454BD" w:rsidRDefault="00B454BD" w:rsidP="00B454BD">
      <w:pPr>
        <w:ind w:left="1418"/>
        <w:jc w:val="both"/>
        <w:rPr>
          <w:rFonts w:ascii="Arial" w:hAnsi="Arial"/>
          <w:sz w:val="22"/>
        </w:rPr>
      </w:pPr>
      <w:r>
        <w:rPr>
          <w:rFonts w:ascii="Arial" w:hAnsi="Arial"/>
          <w:sz w:val="22"/>
        </w:rPr>
        <w:t>Conformément à cette convention, il convient de réviser chaque année le prix de revient d’un repas servi dans les restaurants scolaires de la commune.</w:t>
      </w:r>
    </w:p>
    <w:p w:rsidR="00B454BD" w:rsidRDefault="00B454BD" w:rsidP="00B454BD">
      <w:pPr>
        <w:ind w:left="1418"/>
        <w:jc w:val="both"/>
        <w:rPr>
          <w:rFonts w:ascii="Arial" w:hAnsi="Arial"/>
          <w:sz w:val="22"/>
        </w:rPr>
      </w:pPr>
    </w:p>
    <w:p w:rsidR="00B454BD" w:rsidRDefault="00B454BD" w:rsidP="00B454BD">
      <w:pPr>
        <w:ind w:left="1418"/>
        <w:jc w:val="both"/>
        <w:rPr>
          <w:rFonts w:ascii="Arial" w:hAnsi="Arial"/>
          <w:sz w:val="22"/>
        </w:rPr>
      </w:pPr>
      <w:r>
        <w:rPr>
          <w:rFonts w:ascii="Arial" w:hAnsi="Arial"/>
          <w:sz w:val="22"/>
        </w:rPr>
        <w:t>Au vu des dépenses directement engagées au cours de l’année 2013 et d’une estimation du coût des fluides (chauffage, eau) pour les restaurants scolaires, ce prix de revient s’établit comme suit :</w:t>
      </w:r>
    </w:p>
    <w:p w:rsidR="00B454BD" w:rsidRDefault="00B454BD" w:rsidP="00B454BD">
      <w:pPr>
        <w:pStyle w:val="Puces"/>
        <w:tabs>
          <w:tab w:val="clear" w:pos="720"/>
          <w:tab w:val="num" w:pos="1701"/>
        </w:tabs>
        <w:spacing w:before="120"/>
        <w:ind w:left="1701" w:hanging="283"/>
        <w:jc w:val="both"/>
        <w:rPr>
          <w:rFonts w:ascii="Arial" w:hAnsi="Arial" w:cs="Arial"/>
          <w:sz w:val="22"/>
          <w:szCs w:val="22"/>
        </w:rPr>
      </w:pPr>
      <w:r>
        <w:rPr>
          <w:rFonts w:ascii="Arial" w:hAnsi="Arial" w:cs="Arial"/>
          <w:sz w:val="22"/>
          <w:szCs w:val="22"/>
        </w:rPr>
        <w:t>dépenses de fonctionnement des restaurants scolaires : 357 754,00 € ;</w:t>
      </w:r>
    </w:p>
    <w:p w:rsidR="00B454BD" w:rsidRDefault="00B454BD" w:rsidP="00B454BD">
      <w:pPr>
        <w:pStyle w:val="Puces"/>
        <w:tabs>
          <w:tab w:val="clear" w:pos="720"/>
          <w:tab w:val="num" w:pos="1701"/>
        </w:tabs>
        <w:spacing w:before="120"/>
        <w:ind w:left="1701" w:hanging="283"/>
        <w:jc w:val="both"/>
        <w:rPr>
          <w:rFonts w:ascii="Arial" w:hAnsi="Arial" w:cs="Arial"/>
          <w:sz w:val="22"/>
          <w:szCs w:val="22"/>
        </w:rPr>
      </w:pPr>
      <w:r>
        <w:rPr>
          <w:rFonts w:ascii="Arial" w:hAnsi="Arial" w:cs="Arial"/>
          <w:sz w:val="22"/>
          <w:szCs w:val="22"/>
        </w:rPr>
        <w:t>nombre de repas scolaires servis en 2013 : 42 843 ;</w:t>
      </w:r>
    </w:p>
    <w:p w:rsidR="00B454BD" w:rsidRDefault="00B454BD" w:rsidP="00B454BD">
      <w:pPr>
        <w:pStyle w:val="Puces"/>
        <w:tabs>
          <w:tab w:val="clear" w:pos="720"/>
          <w:tab w:val="num" w:pos="1701"/>
        </w:tabs>
        <w:spacing w:before="120"/>
        <w:ind w:left="1701" w:hanging="283"/>
        <w:jc w:val="both"/>
        <w:rPr>
          <w:rFonts w:ascii="Arial" w:hAnsi="Arial" w:cs="Arial"/>
          <w:sz w:val="22"/>
          <w:szCs w:val="22"/>
        </w:rPr>
      </w:pPr>
      <w:r>
        <w:rPr>
          <w:rFonts w:ascii="Arial" w:hAnsi="Arial" w:cs="Arial"/>
          <w:sz w:val="22"/>
          <w:szCs w:val="22"/>
        </w:rPr>
        <w:t xml:space="preserve">prix de revient année 2013 : </w:t>
      </w:r>
      <w:r w:rsidRPr="00B454BD">
        <w:rPr>
          <w:rFonts w:ascii="Arial" w:hAnsi="Arial" w:cs="Arial"/>
          <w:b/>
          <w:sz w:val="22"/>
          <w:szCs w:val="22"/>
        </w:rPr>
        <w:t>8,35 €</w:t>
      </w:r>
      <w:r>
        <w:rPr>
          <w:rFonts w:ascii="Arial" w:hAnsi="Arial" w:cs="Arial"/>
          <w:sz w:val="22"/>
          <w:szCs w:val="22"/>
        </w:rPr>
        <w:t>.</w:t>
      </w:r>
      <w:r w:rsidR="00AA1FA9">
        <w:rPr>
          <w:rFonts w:ascii="Arial" w:hAnsi="Arial" w:cs="Arial"/>
          <w:b/>
          <w:sz w:val="22"/>
          <w:szCs w:val="22"/>
        </w:rPr>
        <w:t>"</w:t>
      </w:r>
    </w:p>
    <w:p w:rsidR="00B454BD" w:rsidRDefault="00B454BD" w:rsidP="00B454BD">
      <w:pPr>
        <w:pStyle w:val="Puces"/>
        <w:numPr>
          <w:ilvl w:val="0"/>
          <w:numId w:val="0"/>
        </w:numPr>
        <w:ind w:left="1418"/>
        <w:jc w:val="both"/>
        <w:rPr>
          <w:rFonts w:ascii="Arial" w:hAnsi="Arial" w:cs="Arial"/>
          <w:sz w:val="22"/>
          <w:szCs w:val="22"/>
        </w:rPr>
      </w:pPr>
    </w:p>
    <w:p w:rsidR="00B454BD" w:rsidRPr="00CC747E" w:rsidRDefault="00B454BD" w:rsidP="00B454BD">
      <w:pPr>
        <w:pStyle w:val="Puces"/>
        <w:numPr>
          <w:ilvl w:val="0"/>
          <w:numId w:val="0"/>
        </w:numPr>
        <w:ind w:left="1418"/>
        <w:jc w:val="both"/>
        <w:rPr>
          <w:rFonts w:ascii="Arial" w:hAnsi="Arial" w:cs="Arial"/>
          <w:sz w:val="22"/>
          <w:szCs w:val="22"/>
        </w:rPr>
      </w:pPr>
      <w:r>
        <w:rPr>
          <w:rFonts w:ascii="Arial" w:hAnsi="Arial" w:cs="Arial"/>
          <w:sz w:val="22"/>
          <w:szCs w:val="22"/>
        </w:rPr>
        <w:t>Il est donc demandé au conseil municipal d’approuver ce tarif qui servira de base de calcul pour le paiement des réciprocités pour les repas pris dans les restaurants scolaires de Riorges par des élèves domiciliés à Roanne, Mably ou Le Coteau, au cours de l’année scolaire 2014/2015.</w:t>
      </w:r>
    </w:p>
    <w:p w:rsidR="00810E91" w:rsidRDefault="00810E91" w:rsidP="00810E91">
      <w:pPr>
        <w:ind w:left="1418"/>
        <w:jc w:val="both"/>
        <w:rPr>
          <w:rFonts w:ascii="Arial" w:hAnsi="Arial"/>
          <w:sz w:val="22"/>
        </w:rPr>
      </w:pPr>
    </w:p>
    <w:p w:rsidR="00B454BD" w:rsidRDefault="00AA1FA9" w:rsidP="00810E91">
      <w:pPr>
        <w:ind w:left="1418"/>
        <w:jc w:val="both"/>
        <w:rPr>
          <w:rFonts w:ascii="Arial" w:hAnsi="Arial"/>
          <w:sz w:val="22"/>
        </w:rPr>
      </w:pPr>
      <w:r>
        <w:rPr>
          <w:rFonts w:ascii="Arial" w:hAnsi="Arial"/>
          <w:sz w:val="22"/>
        </w:rPr>
        <w:t>ADOPTE à l'unanimité.</w:t>
      </w:r>
    </w:p>
    <w:p w:rsidR="00AA1FA9" w:rsidRDefault="00AA1FA9" w:rsidP="00810E91">
      <w:pPr>
        <w:ind w:left="1418"/>
        <w:jc w:val="both"/>
        <w:rPr>
          <w:rFonts w:ascii="Arial" w:hAnsi="Arial"/>
          <w:sz w:val="22"/>
        </w:rPr>
      </w:pPr>
    </w:p>
    <w:p w:rsidR="00AA1FA9" w:rsidRDefault="00AA1FA9" w:rsidP="00810E91">
      <w:pPr>
        <w:ind w:left="1418"/>
        <w:jc w:val="both"/>
        <w:rPr>
          <w:rFonts w:ascii="Arial" w:hAnsi="Arial"/>
          <w:sz w:val="22"/>
        </w:rPr>
      </w:pPr>
    </w:p>
    <w:p w:rsidR="00B454BD" w:rsidRDefault="00B454BD" w:rsidP="00810E91">
      <w:pPr>
        <w:ind w:left="1418"/>
        <w:jc w:val="both"/>
        <w:rPr>
          <w:rFonts w:ascii="Arial" w:hAnsi="Arial"/>
          <w:sz w:val="22"/>
        </w:rPr>
      </w:pPr>
    </w:p>
    <w:sectPr w:rsidR="00B454BD" w:rsidSect="00742849">
      <w:headerReference w:type="even" r:id="rId7"/>
      <w:headerReference w:type="default"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EDD" w:rsidRDefault="00627EDD">
      <w:r>
        <w:separator/>
      </w:r>
    </w:p>
  </w:endnote>
  <w:endnote w:type="continuationSeparator" w:id="0">
    <w:p w:rsidR="00627EDD" w:rsidRDefault="00627E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EDD" w:rsidRDefault="00627EDD">
      <w:r>
        <w:separator/>
      </w:r>
    </w:p>
  </w:footnote>
  <w:footnote w:type="continuationSeparator" w:id="0">
    <w:p w:rsidR="00627EDD" w:rsidRDefault="00627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96" w:rsidRDefault="007F0796">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96" w:rsidRDefault="007F0796">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5E2"/>
    <w:multiLevelType w:val="hybridMultilevel"/>
    <w:tmpl w:val="CE0A080E"/>
    <w:lvl w:ilvl="0" w:tplc="017AE5AA">
      <w:start w:val="1"/>
      <w:numFmt w:val="bullet"/>
      <w:lvlText w:val="-"/>
      <w:lvlJc w:val="left"/>
      <w:pPr>
        <w:tabs>
          <w:tab w:val="num" w:pos="2138"/>
        </w:tabs>
        <w:ind w:left="2138"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4C35715"/>
    <w:multiLevelType w:val="singleLevel"/>
    <w:tmpl w:val="16AE9004"/>
    <w:lvl w:ilvl="0">
      <w:numFmt w:val="bullet"/>
      <w:lvlText w:val="-"/>
      <w:lvlJc w:val="left"/>
      <w:pPr>
        <w:tabs>
          <w:tab w:val="num" w:pos="1778"/>
        </w:tabs>
        <w:ind w:left="1778" w:hanging="360"/>
      </w:pPr>
      <w:rPr>
        <w:rFont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8">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12771536"/>
    <w:multiLevelType w:val="hybridMultilevel"/>
    <w:tmpl w:val="CA00D71A"/>
    <w:lvl w:ilvl="0" w:tplc="103EA1C8">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57859BA"/>
    <w:multiLevelType w:val="multilevel"/>
    <w:tmpl w:val="A46087EC"/>
    <w:lvl w:ilvl="0">
      <w:start w:val="1"/>
      <w:numFmt w:val="bullet"/>
      <w:lvlText w:val="-"/>
      <w:lvlJc w:val="left"/>
      <w:pPr>
        <w:tabs>
          <w:tab w:val="num" w:pos="3196"/>
        </w:tabs>
        <w:ind w:left="3196" w:hanging="360"/>
      </w:pPr>
      <w:rPr>
        <w:rFonts w:ascii="Arial" w:hAnsi="Aria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3">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5393313"/>
    <w:multiLevelType w:val="hybridMultilevel"/>
    <w:tmpl w:val="59C2F3FE"/>
    <w:lvl w:ilvl="0" w:tplc="017AE5AA">
      <w:start w:val="1"/>
      <w:numFmt w:val="bullet"/>
      <w:lvlText w:val="-"/>
      <w:lvlJc w:val="left"/>
      <w:pPr>
        <w:tabs>
          <w:tab w:val="num" w:pos="3196"/>
        </w:tabs>
        <w:ind w:left="3196" w:hanging="360"/>
      </w:pPr>
      <w:rPr>
        <w:rFonts w:ascii="Arial" w:hAnsi="Aria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6">
    <w:nsid w:val="279C4C22"/>
    <w:multiLevelType w:val="multilevel"/>
    <w:tmpl w:val="3FB8C3FE"/>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7">
    <w:nsid w:val="2F2271F5"/>
    <w:multiLevelType w:val="multilevel"/>
    <w:tmpl w:val="DBB673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1F77E09"/>
    <w:multiLevelType w:val="multilevel"/>
    <w:tmpl w:val="DB721FC8"/>
    <w:lvl w:ilvl="0">
      <w:start w:val="1"/>
      <w:numFmt w:val="bullet"/>
      <w:lvlText w:val="-"/>
      <w:lvlJc w:val="left"/>
      <w:pPr>
        <w:tabs>
          <w:tab w:val="num" w:pos="3196"/>
        </w:tabs>
        <w:ind w:left="3196" w:hanging="360"/>
      </w:pPr>
      <w:rPr>
        <w:rFonts w:ascii="Arial" w:hAnsi="Aria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9">
    <w:nsid w:val="321638FF"/>
    <w:multiLevelType w:val="hybridMultilevel"/>
    <w:tmpl w:val="A46087EC"/>
    <w:lvl w:ilvl="0" w:tplc="017AE5AA">
      <w:start w:val="1"/>
      <w:numFmt w:val="bullet"/>
      <w:lvlText w:val="-"/>
      <w:lvlJc w:val="left"/>
      <w:pPr>
        <w:tabs>
          <w:tab w:val="num" w:pos="3196"/>
        </w:tabs>
        <w:ind w:left="3196" w:hanging="360"/>
      </w:pPr>
      <w:rPr>
        <w:rFonts w:ascii="Arial" w:hAnsi="Aria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0">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21">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2">
    <w:nsid w:val="3E8D62CB"/>
    <w:multiLevelType w:val="multilevel"/>
    <w:tmpl w:val="59C2F3FE"/>
    <w:lvl w:ilvl="0">
      <w:start w:val="1"/>
      <w:numFmt w:val="bullet"/>
      <w:lvlText w:val="-"/>
      <w:lvlJc w:val="left"/>
      <w:pPr>
        <w:tabs>
          <w:tab w:val="num" w:pos="3196"/>
        </w:tabs>
        <w:ind w:left="3196" w:hanging="360"/>
      </w:pPr>
      <w:rPr>
        <w:rFonts w:ascii="Arial" w:hAnsi="Aria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3">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4">
    <w:nsid w:val="40791737"/>
    <w:multiLevelType w:val="singleLevel"/>
    <w:tmpl w:val="040C000F"/>
    <w:lvl w:ilvl="0">
      <w:start w:val="1"/>
      <w:numFmt w:val="decimal"/>
      <w:lvlText w:val="%1."/>
      <w:lvlJc w:val="left"/>
      <w:pPr>
        <w:tabs>
          <w:tab w:val="num" w:pos="360"/>
        </w:tabs>
        <w:ind w:left="360" w:hanging="360"/>
      </w:pPr>
    </w:lvl>
  </w:abstractNum>
  <w:abstractNum w:abstractNumId="25">
    <w:nsid w:val="428353A2"/>
    <w:multiLevelType w:val="hybridMultilevel"/>
    <w:tmpl w:val="6716387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7">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8">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9">
    <w:nsid w:val="49AC1ACF"/>
    <w:multiLevelType w:val="hybridMultilevel"/>
    <w:tmpl w:val="504E2516"/>
    <w:lvl w:ilvl="0" w:tplc="017AE5AA">
      <w:start w:val="1"/>
      <w:numFmt w:val="bullet"/>
      <w:lvlText w:val="-"/>
      <w:lvlJc w:val="left"/>
      <w:pPr>
        <w:tabs>
          <w:tab w:val="num" w:pos="3196"/>
        </w:tabs>
        <w:ind w:left="3196" w:hanging="360"/>
      </w:pPr>
      <w:rPr>
        <w:rFonts w:ascii="Arial" w:hAnsi="Arial" w:hint="default"/>
      </w:rPr>
    </w:lvl>
    <w:lvl w:ilvl="1" w:tplc="040C0005">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1">
    <w:nsid w:val="4CEC4B00"/>
    <w:multiLevelType w:val="singleLevel"/>
    <w:tmpl w:val="040C000F"/>
    <w:lvl w:ilvl="0">
      <w:start w:val="1"/>
      <w:numFmt w:val="decimal"/>
      <w:lvlText w:val="%1."/>
      <w:lvlJc w:val="left"/>
      <w:pPr>
        <w:tabs>
          <w:tab w:val="num" w:pos="360"/>
        </w:tabs>
        <w:ind w:left="360" w:hanging="360"/>
      </w:pPr>
    </w:lvl>
  </w:abstractNum>
  <w:abstractNum w:abstractNumId="32">
    <w:nsid w:val="4D615AC9"/>
    <w:multiLevelType w:val="hybridMultilevel"/>
    <w:tmpl w:val="3FB8C3FE"/>
    <w:lvl w:ilvl="0" w:tplc="040C0001">
      <w:start w:val="1"/>
      <w:numFmt w:val="bullet"/>
      <w:lvlText w:val=""/>
      <w:lvlJc w:val="left"/>
      <w:pPr>
        <w:tabs>
          <w:tab w:val="num" w:pos="2138"/>
        </w:tabs>
        <w:ind w:left="2138" w:hanging="360"/>
      </w:pPr>
      <w:rPr>
        <w:rFonts w:ascii="Symbol" w:hAnsi="Symbo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50A80842"/>
    <w:multiLevelType w:val="hybridMultilevel"/>
    <w:tmpl w:val="DBB67332"/>
    <w:lvl w:ilvl="0" w:tplc="80107196">
      <w:start w:val="1"/>
      <w:numFmt w:val="bullet"/>
      <w:pStyle w:val="Puce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5">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6">
    <w:nsid w:val="5A011B89"/>
    <w:multiLevelType w:val="hybridMultilevel"/>
    <w:tmpl w:val="1250EC56"/>
    <w:lvl w:ilvl="0" w:tplc="040C000F">
      <w:start w:val="1"/>
      <w:numFmt w:val="decimal"/>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37">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8">
    <w:nsid w:val="67950C0D"/>
    <w:multiLevelType w:val="hybridMultilevel"/>
    <w:tmpl w:val="DB721FC8"/>
    <w:lvl w:ilvl="0" w:tplc="017AE5AA">
      <w:start w:val="1"/>
      <w:numFmt w:val="bullet"/>
      <w:lvlText w:val="-"/>
      <w:lvlJc w:val="left"/>
      <w:pPr>
        <w:tabs>
          <w:tab w:val="num" w:pos="3196"/>
        </w:tabs>
        <w:ind w:left="3196" w:hanging="360"/>
      </w:pPr>
      <w:rPr>
        <w:rFonts w:ascii="Arial" w:hAnsi="Arial"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9">
    <w:nsid w:val="68A66317"/>
    <w:multiLevelType w:val="hybridMultilevel"/>
    <w:tmpl w:val="4C64FCF6"/>
    <w:lvl w:ilvl="0" w:tplc="017AE5AA">
      <w:start w:val="1"/>
      <w:numFmt w:val="bullet"/>
      <w:lvlText w:val="-"/>
      <w:lvlJc w:val="left"/>
      <w:pPr>
        <w:tabs>
          <w:tab w:val="num" w:pos="3196"/>
        </w:tabs>
        <w:ind w:left="3196" w:hanging="360"/>
      </w:pPr>
      <w:rPr>
        <w:rFonts w:ascii="Arial" w:hAnsi="Arial" w:hint="default"/>
      </w:rPr>
    </w:lvl>
    <w:lvl w:ilvl="1" w:tplc="040C0005">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0">
    <w:nsid w:val="703156A7"/>
    <w:multiLevelType w:val="hybridMultilevel"/>
    <w:tmpl w:val="7208072A"/>
    <w:lvl w:ilvl="0" w:tplc="E8EE74E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3">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4">
    <w:nsid w:val="7E4A261E"/>
    <w:multiLevelType w:val="hybridMultilevel"/>
    <w:tmpl w:val="052256EA"/>
    <w:lvl w:ilvl="0" w:tplc="017AE5AA">
      <w:start w:val="1"/>
      <w:numFmt w:val="bullet"/>
      <w:lvlText w:val="-"/>
      <w:lvlJc w:val="left"/>
      <w:pPr>
        <w:tabs>
          <w:tab w:val="num" w:pos="3196"/>
        </w:tabs>
        <w:ind w:left="3196" w:hanging="360"/>
      </w:pPr>
      <w:rPr>
        <w:rFonts w:ascii="Arial" w:hAnsi="Arial" w:hint="default"/>
      </w:rPr>
    </w:lvl>
    <w:lvl w:ilvl="1" w:tplc="040C0005">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5">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30"/>
  </w:num>
  <w:num w:numId="3">
    <w:abstractNumId w:val="10"/>
  </w:num>
  <w:num w:numId="4">
    <w:abstractNumId w:val="21"/>
  </w:num>
  <w:num w:numId="5">
    <w:abstractNumId w:val="1"/>
  </w:num>
  <w:num w:numId="6">
    <w:abstractNumId w:val="31"/>
  </w:num>
  <w:num w:numId="7">
    <w:abstractNumId w:val="26"/>
  </w:num>
  <w:num w:numId="8">
    <w:abstractNumId w:val="20"/>
  </w:num>
  <w:num w:numId="9">
    <w:abstractNumId w:val="23"/>
  </w:num>
  <w:num w:numId="10">
    <w:abstractNumId w:val="7"/>
  </w:num>
  <w:num w:numId="11">
    <w:abstractNumId w:val="27"/>
  </w:num>
  <w:num w:numId="12">
    <w:abstractNumId w:val="35"/>
  </w:num>
  <w:num w:numId="13">
    <w:abstractNumId w:val="6"/>
  </w:num>
  <w:num w:numId="14">
    <w:abstractNumId w:val="42"/>
  </w:num>
  <w:num w:numId="15">
    <w:abstractNumId w:val="41"/>
  </w:num>
  <w:num w:numId="16">
    <w:abstractNumId w:val="43"/>
  </w:num>
  <w:num w:numId="17">
    <w:abstractNumId w:val="24"/>
  </w:num>
  <w:num w:numId="18">
    <w:abstractNumId w:val="28"/>
  </w:num>
  <w:num w:numId="19">
    <w:abstractNumId w:val="2"/>
  </w:num>
  <w:num w:numId="20">
    <w:abstractNumId w:val="3"/>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45"/>
  </w:num>
  <w:num w:numId="24">
    <w:abstractNumId w:val="14"/>
  </w:num>
  <w:num w:numId="25">
    <w:abstractNumId w:val="4"/>
  </w:num>
  <w:num w:numId="26">
    <w:abstractNumId w:val="37"/>
  </w:num>
  <w:num w:numId="27">
    <w:abstractNumId w:val="5"/>
  </w:num>
  <w:num w:numId="28">
    <w:abstractNumId w:val="34"/>
  </w:num>
  <w:num w:numId="29">
    <w:abstractNumId w:val="13"/>
  </w:num>
  <w:num w:numId="30">
    <w:abstractNumId w:val="40"/>
  </w:num>
  <w:num w:numId="31">
    <w:abstractNumId w:val="32"/>
  </w:num>
  <w:num w:numId="32">
    <w:abstractNumId w:val="16"/>
  </w:num>
  <w:num w:numId="33">
    <w:abstractNumId w:val="0"/>
  </w:num>
  <w:num w:numId="34">
    <w:abstractNumId w:val="25"/>
  </w:num>
  <w:num w:numId="35">
    <w:abstractNumId w:val="15"/>
  </w:num>
  <w:num w:numId="36">
    <w:abstractNumId w:val="22"/>
  </w:num>
  <w:num w:numId="37">
    <w:abstractNumId w:val="29"/>
  </w:num>
  <w:num w:numId="38">
    <w:abstractNumId w:val="19"/>
  </w:num>
  <w:num w:numId="39">
    <w:abstractNumId w:val="12"/>
  </w:num>
  <w:num w:numId="40">
    <w:abstractNumId w:val="44"/>
  </w:num>
  <w:num w:numId="41">
    <w:abstractNumId w:val="38"/>
  </w:num>
  <w:num w:numId="42">
    <w:abstractNumId w:val="18"/>
  </w:num>
  <w:num w:numId="43">
    <w:abstractNumId w:val="39"/>
  </w:num>
  <w:num w:numId="44">
    <w:abstractNumId w:val="33"/>
  </w:num>
  <w:num w:numId="45">
    <w:abstractNumId w:val="36"/>
  </w:num>
  <w:num w:numId="46">
    <w:abstractNumId w:val="17"/>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22C58"/>
    <w:rsid w:val="000316DF"/>
    <w:rsid w:val="000457F9"/>
    <w:rsid w:val="00051F67"/>
    <w:rsid w:val="00075D4D"/>
    <w:rsid w:val="00082C95"/>
    <w:rsid w:val="000901F5"/>
    <w:rsid w:val="00092F91"/>
    <w:rsid w:val="000B598B"/>
    <w:rsid w:val="000F793D"/>
    <w:rsid w:val="0012029A"/>
    <w:rsid w:val="001A04A2"/>
    <w:rsid w:val="001C03EA"/>
    <w:rsid w:val="001C4FF4"/>
    <w:rsid w:val="0020139E"/>
    <w:rsid w:val="002131D6"/>
    <w:rsid w:val="002223B9"/>
    <w:rsid w:val="00252AF2"/>
    <w:rsid w:val="002664C9"/>
    <w:rsid w:val="00272F40"/>
    <w:rsid w:val="00294B89"/>
    <w:rsid w:val="00296A5C"/>
    <w:rsid w:val="002A4E10"/>
    <w:rsid w:val="002B7AAE"/>
    <w:rsid w:val="002D7D3F"/>
    <w:rsid w:val="003001F4"/>
    <w:rsid w:val="00306E75"/>
    <w:rsid w:val="00361242"/>
    <w:rsid w:val="003617DE"/>
    <w:rsid w:val="003649EA"/>
    <w:rsid w:val="00365FB7"/>
    <w:rsid w:val="00371609"/>
    <w:rsid w:val="0037697D"/>
    <w:rsid w:val="00391D67"/>
    <w:rsid w:val="003A1B42"/>
    <w:rsid w:val="003A4940"/>
    <w:rsid w:val="003A6445"/>
    <w:rsid w:val="003B1F48"/>
    <w:rsid w:val="003B644C"/>
    <w:rsid w:val="003D7B1E"/>
    <w:rsid w:val="003F733B"/>
    <w:rsid w:val="0042012D"/>
    <w:rsid w:val="004675C6"/>
    <w:rsid w:val="004864B8"/>
    <w:rsid w:val="004A5E5F"/>
    <w:rsid w:val="004B036B"/>
    <w:rsid w:val="004B1722"/>
    <w:rsid w:val="004B2DDC"/>
    <w:rsid w:val="004C49FC"/>
    <w:rsid w:val="004E2FCA"/>
    <w:rsid w:val="004F316E"/>
    <w:rsid w:val="004F69CF"/>
    <w:rsid w:val="0052324D"/>
    <w:rsid w:val="005853CD"/>
    <w:rsid w:val="0059245B"/>
    <w:rsid w:val="005A1CF7"/>
    <w:rsid w:val="005D090C"/>
    <w:rsid w:val="005F73CD"/>
    <w:rsid w:val="00612A86"/>
    <w:rsid w:val="0061402D"/>
    <w:rsid w:val="006207C4"/>
    <w:rsid w:val="00625EFD"/>
    <w:rsid w:val="00627EDD"/>
    <w:rsid w:val="0065229B"/>
    <w:rsid w:val="00653559"/>
    <w:rsid w:val="00671ECE"/>
    <w:rsid w:val="00692346"/>
    <w:rsid w:val="00692B0E"/>
    <w:rsid w:val="006A1A90"/>
    <w:rsid w:val="006B3F59"/>
    <w:rsid w:val="006E1A02"/>
    <w:rsid w:val="00705939"/>
    <w:rsid w:val="00725ACE"/>
    <w:rsid w:val="00742849"/>
    <w:rsid w:val="0074468A"/>
    <w:rsid w:val="00786604"/>
    <w:rsid w:val="00786F94"/>
    <w:rsid w:val="007D1796"/>
    <w:rsid w:val="007F0796"/>
    <w:rsid w:val="007F6ED9"/>
    <w:rsid w:val="00810E91"/>
    <w:rsid w:val="00824741"/>
    <w:rsid w:val="008335F0"/>
    <w:rsid w:val="008515E9"/>
    <w:rsid w:val="0086416F"/>
    <w:rsid w:val="00871EF5"/>
    <w:rsid w:val="008A7D43"/>
    <w:rsid w:val="008F42CF"/>
    <w:rsid w:val="00966A1D"/>
    <w:rsid w:val="00972D20"/>
    <w:rsid w:val="00973586"/>
    <w:rsid w:val="009842D4"/>
    <w:rsid w:val="00994F26"/>
    <w:rsid w:val="009C3082"/>
    <w:rsid w:val="009C785A"/>
    <w:rsid w:val="009C79D0"/>
    <w:rsid w:val="009E5041"/>
    <w:rsid w:val="009F221E"/>
    <w:rsid w:val="00A45B50"/>
    <w:rsid w:val="00A929E9"/>
    <w:rsid w:val="00AA1FA9"/>
    <w:rsid w:val="00AB6F11"/>
    <w:rsid w:val="00AB7159"/>
    <w:rsid w:val="00AC5BA4"/>
    <w:rsid w:val="00AD6E7E"/>
    <w:rsid w:val="00B062B6"/>
    <w:rsid w:val="00B07ACD"/>
    <w:rsid w:val="00B33DF9"/>
    <w:rsid w:val="00B34B93"/>
    <w:rsid w:val="00B454BD"/>
    <w:rsid w:val="00B6183E"/>
    <w:rsid w:val="00B870DA"/>
    <w:rsid w:val="00B94D57"/>
    <w:rsid w:val="00BB70EB"/>
    <w:rsid w:val="00BC023A"/>
    <w:rsid w:val="00BF2626"/>
    <w:rsid w:val="00BF2CFB"/>
    <w:rsid w:val="00C224EC"/>
    <w:rsid w:val="00C227F9"/>
    <w:rsid w:val="00C94018"/>
    <w:rsid w:val="00CA66D9"/>
    <w:rsid w:val="00CC183B"/>
    <w:rsid w:val="00CD1856"/>
    <w:rsid w:val="00CD64A0"/>
    <w:rsid w:val="00CD6965"/>
    <w:rsid w:val="00CE58C2"/>
    <w:rsid w:val="00D01C3E"/>
    <w:rsid w:val="00D457BF"/>
    <w:rsid w:val="00D631BE"/>
    <w:rsid w:val="00D75AB9"/>
    <w:rsid w:val="00DC4E35"/>
    <w:rsid w:val="00DE28CE"/>
    <w:rsid w:val="00E0304E"/>
    <w:rsid w:val="00E17AC2"/>
    <w:rsid w:val="00E276D7"/>
    <w:rsid w:val="00E30803"/>
    <w:rsid w:val="00E33624"/>
    <w:rsid w:val="00E46B7B"/>
    <w:rsid w:val="00E50C95"/>
    <w:rsid w:val="00E81BF0"/>
    <w:rsid w:val="00E95AFC"/>
    <w:rsid w:val="00ED75A0"/>
    <w:rsid w:val="00EE53DD"/>
    <w:rsid w:val="00EE6B81"/>
    <w:rsid w:val="00F025E8"/>
    <w:rsid w:val="00F23B52"/>
    <w:rsid w:val="00F3321A"/>
    <w:rsid w:val="00F52165"/>
    <w:rsid w:val="00F6386C"/>
    <w:rsid w:val="00FC3BC7"/>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49"/>
    <w:rPr>
      <w:rFonts w:ascii="Univers (W1)" w:hAnsi="Univers (W1)"/>
    </w:rPr>
  </w:style>
  <w:style w:type="paragraph" w:styleId="Titre1">
    <w:name w:val="heading 1"/>
    <w:basedOn w:val="Normal"/>
    <w:next w:val="Normal"/>
    <w:qFormat/>
    <w:rsid w:val="00742849"/>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742849"/>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742849"/>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742849"/>
    <w:pPr>
      <w:keepNext/>
      <w:tabs>
        <w:tab w:val="left" w:pos="1276"/>
        <w:tab w:val="left" w:pos="3261"/>
        <w:tab w:val="left" w:pos="7230"/>
      </w:tabs>
      <w:ind w:left="2269"/>
      <w:jc w:val="right"/>
      <w:outlineLvl w:val="3"/>
    </w:pPr>
    <w:rPr>
      <w:rFonts w:ascii="Arial" w:hAnsi="Arial" w:cs="Arial"/>
      <w:b/>
      <w:bCs/>
      <w:sz w:val="22"/>
      <w:szCs w:val="22"/>
    </w:rPr>
  </w:style>
  <w:style w:type="paragraph" w:styleId="Titre7">
    <w:name w:val="heading 7"/>
    <w:basedOn w:val="Normal"/>
    <w:next w:val="Normal"/>
    <w:qFormat/>
    <w:rsid w:val="00810E91"/>
    <w:pPr>
      <w:spacing w:before="240" w:after="60"/>
      <w:outlineLvl w:val="6"/>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742849"/>
    <w:rPr>
      <w:sz w:val="16"/>
      <w:szCs w:val="16"/>
    </w:rPr>
  </w:style>
  <w:style w:type="paragraph" w:styleId="Commentaire">
    <w:name w:val="annotation text"/>
    <w:basedOn w:val="Normal"/>
    <w:semiHidden/>
    <w:rsid w:val="00742849"/>
  </w:style>
  <w:style w:type="paragraph" w:styleId="En-tte">
    <w:name w:val="header"/>
    <w:basedOn w:val="Normal"/>
    <w:rsid w:val="00742849"/>
    <w:pPr>
      <w:tabs>
        <w:tab w:val="center" w:pos="4536"/>
        <w:tab w:val="right" w:pos="9072"/>
      </w:tabs>
    </w:pPr>
  </w:style>
  <w:style w:type="paragraph" w:styleId="Pieddepage">
    <w:name w:val="footer"/>
    <w:basedOn w:val="Normal"/>
    <w:rsid w:val="00742849"/>
    <w:pPr>
      <w:tabs>
        <w:tab w:val="center" w:pos="4536"/>
        <w:tab w:val="right" w:pos="9072"/>
      </w:tabs>
    </w:pPr>
  </w:style>
  <w:style w:type="paragraph" w:customStyle="1" w:styleId="Paragraphe">
    <w:name w:val="Paragraphe"/>
    <w:basedOn w:val="Normal"/>
    <w:rsid w:val="00742849"/>
    <w:pPr>
      <w:ind w:firstLine="1276"/>
      <w:jc w:val="both"/>
    </w:pPr>
  </w:style>
  <w:style w:type="paragraph" w:styleId="Retraitcorpsdetexte">
    <w:name w:val="Body Text Indent"/>
    <w:basedOn w:val="Normal"/>
    <w:rsid w:val="00742849"/>
    <w:pPr>
      <w:ind w:left="2269" w:firstLine="1133"/>
      <w:jc w:val="both"/>
    </w:pPr>
    <w:rPr>
      <w:rFonts w:ascii="Univers" w:hAnsi="Univers"/>
      <w:sz w:val="22"/>
      <w:szCs w:val="22"/>
    </w:rPr>
  </w:style>
  <w:style w:type="paragraph" w:styleId="Retraitcorpsdetexte2">
    <w:name w:val="Body Text Indent 2"/>
    <w:basedOn w:val="Normal"/>
    <w:rsid w:val="00742849"/>
    <w:pPr>
      <w:ind w:left="2552"/>
      <w:jc w:val="both"/>
    </w:pPr>
    <w:rPr>
      <w:rFonts w:ascii="Univers" w:hAnsi="Univers"/>
      <w:sz w:val="22"/>
      <w:szCs w:val="22"/>
    </w:rPr>
  </w:style>
  <w:style w:type="paragraph" w:styleId="Retraitcorpsdetexte3">
    <w:name w:val="Body Text Indent 3"/>
    <w:basedOn w:val="Normal"/>
    <w:rsid w:val="00742849"/>
    <w:pPr>
      <w:tabs>
        <w:tab w:val="left" w:pos="1276"/>
        <w:tab w:val="left" w:pos="3261"/>
      </w:tabs>
      <w:ind w:left="2269"/>
      <w:jc w:val="center"/>
    </w:pPr>
    <w:rPr>
      <w:rFonts w:ascii="Univers" w:hAnsi="Univers"/>
      <w:b/>
      <w:bCs/>
      <w:sz w:val="22"/>
      <w:szCs w:val="22"/>
    </w:rPr>
  </w:style>
  <w:style w:type="character" w:customStyle="1" w:styleId="Fort">
    <w:name w:val="Fort"/>
    <w:rsid w:val="00742849"/>
    <w:rPr>
      <w:b/>
      <w:bCs/>
    </w:rPr>
  </w:style>
  <w:style w:type="paragraph" w:styleId="Textedebulles">
    <w:name w:val="Balloon Text"/>
    <w:basedOn w:val="Normal"/>
    <w:semiHidden/>
    <w:rsid w:val="005853CD"/>
    <w:rPr>
      <w:rFonts w:ascii="Tahoma" w:hAnsi="Tahoma" w:cs="Tahoma"/>
      <w:sz w:val="16"/>
      <w:szCs w:val="16"/>
    </w:rPr>
  </w:style>
  <w:style w:type="paragraph" w:customStyle="1" w:styleId="Puces">
    <w:name w:val="Puces"/>
    <w:basedOn w:val="Normal"/>
    <w:rsid w:val="00E276D7"/>
    <w:pPr>
      <w:numPr>
        <w:numId w:val="44"/>
      </w:numP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Secrétariat Général</dc:creator>
  <cp:keywords>bilan acquisitions, 1996</cp:keywords>
  <cp:lastModifiedBy>marbea</cp:lastModifiedBy>
  <cp:revision>6</cp:revision>
  <cp:lastPrinted>2011-06-28T09:05:00Z</cp:lastPrinted>
  <dcterms:created xsi:type="dcterms:W3CDTF">2014-04-30T06:22:00Z</dcterms:created>
  <dcterms:modified xsi:type="dcterms:W3CDTF">2014-05-26T13:03:00Z</dcterms:modified>
</cp:coreProperties>
</file>