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5A" w:rsidRPr="00CA6CED" w:rsidRDefault="0012165A" w:rsidP="003E1C2F">
      <w:pPr>
        <w:pStyle w:val="Titre1"/>
        <w:ind w:left="567"/>
        <w:rPr>
          <w:rFonts w:ascii="Arial Black" w:hAnsi="Arial Black"/>
        </w:rPr>
      </w:pPr>
      <w:r w:rsidRPr="00CA6CED">
        <w:rPr>
          <w:rFonts w:ascii="Arial Black" w:hAnsi="Arial Black"/>
        </w:rPr>
        <w:t>Ville de Riorges</w:t>
      </w:r>
    </w:p>
    <w:p w:rsidR="0012165A" w:rsidRPr="00CA6CED" w:rsidRDefault="00976CBF" w:rsidP="003E1C2F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12165A" w:rsidRPr="00CA6CED">
        <w:rPr>
          <w:rFonts w:ascii="Arial" w:hAnsi="Arial"/>
        </w:rPr>
        <w:t xml:space="preserve">onseil municipal du </w:t>
      </w:r>
      <w:r w:rsidR="002D17F3">
        <w:rPr>
          <w:rFonts w:ascii="Arial" w:hAnsi="Arial"/>
        </w:rPr>
        <w:t>13 novembre</w:t>
      </w:r>
      <w:r w:rsidR="003E1C2F">
        <w:rPr>
          <w:rFonts w:ascii="Arial" w:hAnsi="Arial"/>
        </w:rPr>
        <w:t xml:space="preserve"> 2014</w:t>
      </w:r>
      <w:r w:rsidR="0012165A" w:rsidRPr="00CA6CED">
        <w:rPr>
          <w:rFonts w:ascii="Arial" w:hAnsi="Arial"/>
        </w:rPr>
        <w:tab/>
      </w:r>
      <w:r w:rsidR="00645D3D">
        <w:rPr>
          <w:rFonts w:ascii="Arial" w:hAnsi="Arial"/>
        </w:rPr>
        <w:t>5.2</w:t>
      </w:r>
    </w:p>
    <w:p w:rsidR="0067746C" w:rsidRDefault="0067746C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F92EB9" w:rsidRDefault="00F92EB9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161A1C" w:rsidRDefault="00161A1C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67746C" w:rsidRDefault="009752DA">
      <w:pPr>
        <w:pStyle w:val="Titre3"/>
      </w:pPr>
      <w:r>
        <w:t>VIE ASSOCIATIVE ET ACTION CULTURELLE</w:t>
      </w:r>
    </w:p>
    <w:p w:rsidR="0067746C" w:rsidRDefault="0067746C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7473A5" w:rsidRDefault="007473A5" w:rsidP="0012165A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APPROBATION D'UNE CONVENTION</w:t>
      </w:r>
    </w:p>
    <w:p w:rsidR="0060656F" w:rsidRDefault="007473A5" w:rsidP="002D17F3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 xml:space="preserve">A PASSER AVEC </w:t>
      </w:r>
      <w:r w:rsidR="002D17F3">
        <w:rPr>
          <w:rFonts w:ascii="Arial" w:hAnsi="Arial"/>
        </w:rPr>
        <w:t>L'UNIVERSITE JEAN MONNET</w:t>
      </w:r>
    </w:p>
    <w:p w:rsidR="002D17F3" w:rsidRDefault="002D17F3" w:rsidP="002D17F3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POUR L'ACCEPTATION DES CARNETS</w:t>
      </w:r>
      <w:r w:rsidR="00096821">
        <w:rPr>
          <w:rFonts w:ascii="Arial" w:hAnsi="Arial"/>
        </w:rPr>
        <w:t>-</w:t>
      </w:r>
      <w:r>
        <w:rPr>
          <w:rFonts w:ascii="Arial" w:hAnsi="Arial"/>
        </w:rPr>
        <w:t>CULTURE</w:t>
      </w:r>
    </w:p>
    <w:p w:rsidR="002D17F3" w:rsidRDefault="002D17F3" w:rsidP="002D17F3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COMME MOYEN DE PAIEMENT AUX SPECTACLES</w:t>
      </w:r>
    </w:p>
    <w:p w:rsidR="002D17F3" w:rsidRDefault="002D17F3" w:rsidP="002D17F3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ORGANISES PAR LA COMMUNE</w:t>
      </w:r>
    </w:p>
    <w:p w:rsidR="009752DA" w:rsidRDefault="009752DA" w:rsidP="009752DA">
      <w:pPr>
        <w:ind w:left="1418"/>
        <w:rPr>
          <w:rFonts w:ascii="Arial" w:hAnsi="Arial"/>
          <w:sz w:val="22"/>
        </w:rPr>
      </w:pPr>
    </w:p>
    <w:p w:rsidR="009752DA" w:rsidRDefault="009752DA" w:rsidP="009752DA">
      <w:pPr>
        <w:ind w:left="1418"/>
        <w:rPr>
          <w:rFonts w:ascii="Arial" w:hAnsi="Arial"/>
          <w:sz w:val="22"/>
        </w:rPr>
      </w:pPr>
    </w:p>
    <w:p w:rsidR="007473A5" w:rsidRDefault="007473A5" w:rsidP="007473A5">
      <w:pPr>
        <w:ind w:left="1418"/>
        <w:jc w:val="both"/>
        <w:rPr>
          <w:rFonts w:ascii="Arial" w:hAnsi="Arial"/>
          <w:sz w:val="22"/>
        </w:rPr>
      </w:pPr>
    </w:p>
    <w:p w:rsidR="00161A1C" w:rsidRDefault="00976CBF" w:rsidP="007473A5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Michelle BOUCHET, conseillère municipale, expose à l'assemblée :</w:t>
      </w:r>
    </w:p>
    <w:p w:rsidR="002D17F3" w:rsidRDefault="002D17F3" w:rsidP="002D17F3">
      <w:pPr>
        <w:ind w:left="1418"/>
        <w:jc w:val="both"/>
        <w:rPr>
          <w:rFonts w:ascii="Arial" w:hAnsi="Arial"/>
          <w:sz w:val="22"/>
        </w:rPr>
      </w:pPr>
    </w:p>
    <w:p w:rsidR="002D17F3" w:rsidRDefault="00976CBF" w:rsidP="002D17F3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"</w:t>
      </w:r>
      <w:r w:rsidR="002D17F3">
        <w:rPr>
          <w:rFonts w:ascii="Arial" w:hAnsi="Arial"/>
          <w:sz w:val="22"/>
        </w:rPr>
        <w:t xml:space="preserve">L’Université Jean Monnet propose à ses étudiants, sur ses sites de Saint-Etienne et Roanne, des carnets-culture pour les inciter à accéder </w:t>
      </w:r>
      <w:r w:rsidR="00C3614C">
        <w:rPr>
          <w:rFonts w:ascii="Arial" w:hAnsi="Arial"/>
          <w:sz w:val="22"/>
        </w:rPr>
        <w:t>aux événements culturels</w:t>
      </w:r>
      <w:r w:rsidR="002D17F3">
        <w:rPr>
          <w:rFonts w:ascii="Arial" w:hAnsi="Arial"/>
          <w:sz w:val="22"/>
        </w:rPr>
        <w:t xml:space="preserve"> de leur ville. Chaque carnet contient huit coupons détachables, sur lesquels est imprimée leur valeur en tant que moyen de paiement.</w:t>
      </w:r>
    </w:p>
    <w:p w:rsidR="002D17F3" w:rsidRDefault="002D17F3" w:rsidP="002D17F3">
      <w:pPr>
        <w:ind w:left="1418"/>
        <w:jc w:val="both"/>
        <w:rPr>
          <w:rFonts w:ascii="Arial" w:hAnsi="Arial"/>
          <w:sz w:val="22"/>
        </w:rPr>
      </w:pPr>
    </w:p>
    <w:p w:rsidR="002D17F3" w:rsidRDefault="002D17F3" w:rsidP="002D17F3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Chaque étudiant peut acquérir un carnet-culture valable un an, pour un prix correspondant à la moitié de la valeur totale des coupons qu’il contient.</w:t>
      </w:r>
    </w:p>
    <w:p w:rsidR="002D17F3" w:rsidRDefault="002D17F3" w:rsidP="002D17F3">
      <w:pPr>
        <w:ind w:left="1418"/>
        <w:jc w:val="both"/>
        <w:rPr>
          <w:rFonts w:ascii="Arial" w:hAnsi="Arial"/>
          <w:sz w:val="22"/>
        </w:rPr>
      </w:pPr>
    </w:p>
    <w:p w:rsidR="002D17F3" w:rsidRDefault="002D17F3" w:rsidP="002D17F3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commune accepte depuis plusieurs années ces coupons comme moyens de paiement pour ses spectacles, notamment sa programmation de musiques actuelles "Les Mardi(s) du Grand Marais", l’université remboursant à la commune la valeur totale des coupons remis par les étudiants.</w:t>
      </w:r>
    </w:p>
    <w:p w:rsidR="002D17F3" w:rsidRDefault="002D17F3" w:rsidP="002D17F3">
      <w:pPr>
        <w:ind w:left="1418"/>
        <w:jc w:val="both"/>
        <w:rPr>
          <w:rFonts w:ascii="Arial" w:hAnsi="Arial"/>
          <w:sz w:val="22"/>
        </w:rPr>
      </w:pPr>
    </w:p>
    <w:p w:rsidR="002D17F3" w:rsidRDefault="002D17F3" w:rsidP="002D17F3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convention qui liait la commune à l’université à ce sujet vient d’arriver à échéance.</w:t>
      </w:r>
    </w:p>
    <w:p w:rsidR="002D17F3" w:rsidRDefault="002D17F3" w:rsidP="002D17F3">
      <w:pPr>
        <w:ind w:left="1418"/>
        <w:jc w:val="both"/>
        <w:rPr>
          <w:rFonts w:ascii="Arial" w:hAnsi="Arial"/>
          <w:sz w:val="22"/>
        </w:rPr>
      </w:pPr>
    </w:p>
    <w:p w:rsidR="002D17F3" w:rsidRPr="00976CBF" w:rsidRDefault="002D17F3" w:rsidP="002D17F3">
      <w:pPr>
        <w:ind w:left="1418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Pour permettre aux étudiants de continuer à bénéficier de cet avantage, il est proposé de signer une nouvelle convention pour une durée d’un an, renouvelable pour une période maximale de trois années supplémentaires.</w:t>
      </w:r>
      <w:r w:rsidR="00976CBF">
        <w:rPr>
          <w:rFonts w:ascii="Arial" w:hAnsi="Arial"/>
          <w:b/>
          <w:sz w:val="22"/>
        </w:rPr>
        <w:t>"</w:t>
      </w:r>
    </w:p>
    <w:p w:rsidR="002D17F3" w:rsidRDefault="002D17F3" w:rsidP="002D17F3">
      <w:pPr>
        <w:ind w:left="1418"/>
        <w:jc w:val="both"/>
        <w:rPr>
          <w:rFonts w:ascii="Arial" w:hAnsi="Arial"/>
          <w:sz w:val="22"/>
        </w:rPr>
      </w:pPr>
    </w:p>
    <w:p w:rsidR="00976CBF" w:rsidRDefault="00976CBF" w:rsidP="002D17F3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Vu le Code général des collectivités territoriales ;</w:t>
      </w:r>
    </w:p>
    <w:p w:rsidR="00976CBF" w:rsidRDefault="00976CBF" w:rsidP="002D17F3">
      <w:pPr>
        <w:ind w:left="1418"/>
        <w:jc w:val="both"/>
        <w:rPr>
          <w:rFonts w:ascii="Arial" w:hAnsi="Arial"/>
          <w:sz w:val="22"/>
        </w:rPr>
      </w:pPr>
    </w:p>
    <w:p w:rsidR="00976CBF" w:rsidRDefault="00976CBF" w:rsidP="002D17F3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Après en avoir délibéré, le conseil municipal, à l'unanimité :</w:t>
      </w:r>
    </w:p>
    <w:p w:rsidR="002D17F3" w:rsidRPr="00976CBF" w:rsidRDefault="00976CBF" w:rsidP="002D17F3">
      <w:pPr>
        <w:numPr>
          <w:ilvl w:val="0"/>
          <w:numId w:val="15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approuve</w:t>
      </w:r>
      <w:r w:rsidR="002D17F3">
        <w:rPr>
          <w:rFonts w:ascii="Arial" w:hAnsi="Arial"/>
          <w:sz w:val="22"/>
        </w:rPr>
        <w:t xml:space="preserve"> la convention à passer avec l’Université Jean Monnet pour l'acceptation des carnets-culture comme moyen de paiement aux spectacles organisés par la commune</w:t>
      </w:r>
      <w:r w:rsidR="005B7D19" w:rsidRPr="00976CBF">
        <w:rPr>
          <w:rFonts w:ascii="Arial" w:hAnsi="Arial"/>
          <w:sz w:val="22"/>
        </w:rPr>
        <w:t>, dont le projet est joint à la présente délibération</w:t>
      </w:r>
      <w:r w:rsidR="002D17F3" w:rsidRPr="00976CBF">
        <w:rPr>
          <w:rFonts w:ascii="Arial" w:hAnsi="Arial"/>
          <w:sz w:val="22"/>
        </w:rPr>
        <w:t xml:space="preserve"> ;</w:t>
      </w:r>
    </w:p>
    <w:p w:rsidR="002D17F3" w:rsidRDefault="00976CBF" w:rsidP="002D17F3">
      <w:pPr>
        <w:numPr>
          <w:ilvl w:val="0"/>
          <w:numId w:val="15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autorise</w:t>
      </w:r>
      <w:r w:rsidR="002D17F3">
        <w:rPr>
          <w:rFonts w:ascii="Arial" w:hAnsi="Arial"/>
          <w:sz w:val="22"/>
        </w:rPr>
        <w:t xml:space="preserve"> le maire à la signer.</w:t>
      </w:r>
    </w:p>
    <w:p w:rsidR="002D17F3" w:rsidRDefault="002D17F3" w:rsidP="002D17F3">
      <w:pPr>
        <w:ind w:left="1418"/>
        <w:jc w:val="both"/>
        <w:rPr>
          <w:rFonts w:ascii="Arial" w:hAnsi="Arial"/>
          <w:sz w:val="22"/>
        </w:rPr>
      </w:pPr>
    </w:p>
    <w:p w:rsidR="002D17F3" w:rsidRDefault="002D17F3" w:rsidP="002D17F3">
      <w:pPr>
        <w:ind w:left="1418"/>
        <w:jc w:val="both"/>
        <w:rPr>
          <w:rFonts w:ascii="Arial" w:hAnsi="Arial"/>
          <w:sz w:val="22"/>
        </w:rPr>
      </w:pPr>
    </w:p>
    <w:p w:rsidR="00161A1C" w:rsidRDefault="00161A1C" w:rsidP="002D17F3">
      <w:pPr>
        <w:ind w:left="1418"/>
        <w:jc w:val="both"/>
        <w:rPr>
          <w:rFonts w:ascii="Arial" w:hAnsi="Arial"/>
          <w:sz w:val="22"/>
        </w:rPr>
      </w:pPr>
    </w:p>
    <w:sectPr w:rsidR="00161A1C" w:rsidSect="00161A1C">
      <w:headerReference w:type="even" r:id="rId7"/>
      <w:headerReference w:type="default" r:id="rId8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AE5" w:rsidRDefault="007A7AE5" w:rsidP="00D93B7A">
      <w:r>
        <w:separator/>
      </w:r>
    </w:p>
  </w:endnote>
  <w:endnote w:type="continuationSeparator" w:id="0">
    <w:p w:rsidR="007A7AE5" w:rsidRDefault="007A7AE5" w:rsidP="00D93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trostyle">
    <w:altName w:val="Arial"/>
    <w:charset w:val="00"/>
    <w:family w:val="swiss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AE5" w:rsidRDefault="007A7AE5" w:rsidP="00D93B7A">
      <w:r>
        <w:separator/>
      </w:r>
    </w:p>
  </w:footnote>
  <w:footnote w:type="continuationSeparator" w:id="0">
    <w:p w:rsidR="007A7AE5" w:rsidRDefault="007A7AE5" w:rsidP="00D93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5B" w:rsidRDefault="00F5335B" w:rsidP="00F92EB9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5B" w:rsidRDefault="00F5335B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3A"/>
    <w:multiLevelType w:val="hybridMultilevel"/>
    <w:tmpl w:val="6CE62EBC"/>
    <w:lvl w:ilvl="0" w:tplc="34809954">
      <w:numFmt w:val="bullet"/>
      <w:lvlText w:val="-"/>
      <w:lvlJc w:val="left"/>
      <w:pPr>
        <w:tabs>
          <w:tab w:val="num" w:pos="1418"/>
        </w:tabs>
        <w:ind w:left="141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C4731C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6AF73FA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C8C5691"/>
    <w:multiLevelType w:val="hybridMultilevel"/>
    <w:tmpl w:val="5D1218B4"/>
    <w:lvl w:ilvl="0" w:tplc="34809954">
      <w:numFmt w:val="bullet"/>
      <w:lvlText w:val="-"/>
      <w:lvlJc w:val="left"/>
      <w:pPr>
        <w:tabs>
          <w:tab w:val="num" w:pos="1418"/>
        </w:tabs>
        <w:ind w:left="1418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FB23133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1D64A37"/>
    <w:multiLevelType w:val="hybridMultilevel"/>
    <w:tmpl w:val="DFC07988"/>
    <w:lvl w:ilvl="0" w:tplc="95265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0A2471"/>
    <w:multiLevelType w:val="hybridMultilevel"/>
    <w:tmpl w:val="63E23E02"/>
    <w:lvl w:ilvl="0" w:tplc="9C249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441C02"/>
    <w:multiLevelType w:val="multilevel"/>
    <w:tmpl w:val="DFC07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2">
    <w:nsid w:val="372D7878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9343184"/>
    <w:multiLevelType w:val="hybridMultilevel"/>
    <w:tmpl w:val="81F4D0B0"/>
    <w:lvl w:ilvl="0" w:tplc="95265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CED060B"/>
    <w:multiLevelType w:val="hybridMultilevel"/>
    <w:tmpl w:val="0E5A194E"/>
    <w:lvl w:ilvl="0" w:tplc="34809954">
      <w:numFmt w:val="bullet"/>
      <w:lvlText w:val="-"/>
      <w:lvlJc w:val="left"/>
      <w:pPr>
        <w:tabs>
          <w:tab w:val="num" w:pos="1418"/>
        </w:tabs>
        <w:ind w:left="1418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E976851"/>
    <w:multiLevelType w:val="multilevel"/>
    <w:tmpl w:val="DFC07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1CE45AA"/>
    <w:multiLevelType w:val="hybridMultilevel"/>
    <w:tmpl w:val="8DA47294"/>
    <w:lvl w:ilvl="0" w:tplc="95265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1C05872"/>
    <w:multiLevelType w:val="hybridMultilevel"/>
    <w:tmpl w:val="CF3CB5D2"/>
    <w:lvl w:ilvl="0" w:tplc="348099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435BC"/>
    <w:multiLevelType w:val="hybridMultilevel"/>
    <w:tmpl w:val="8E3E5A7C"/>
    <w:lvl w:ilvl="0" w:tplc="86C843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CF3902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7DB263F1"/>
    <w:multiLevelType w:val="multilevel"/>
    <w:tmpl w:val="8DA4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14"/>
  </w:num>
  <w:num w:numId="5">
    <w:abstractNumId w:val="1"/>
  </w:num>
  <w:num w:numId="6">
    <w:abstractNumId w:val="21"/>
  </w:num>
  <w:num w:numId="7">
    <w:abstractNumId w:val="19"/>
  </w:num>
  <w:num w:numId="8">
    <w:abstractNumId w:val="11"/>
  </w:num>
  <w:num w:numId="9">
    <w:abstractNumId w:val="2"/>
  </w:num>
  <w:num w:numId="10">
    <w:abstractNumId w:val="5"/>
  </w:num>
  <w:num w:numId="11">
    <w:abstractNumId w:val="7"/>
  </w:num>
  <w:num w:numId="12">
    <w:abstractNumId w:val="12"/>
  </w:num>
  <w:num w:numId="13">
    <w:abstractNumId w:val="24"/>
  </w:num>
  <w:num w:numId="14">
    <w:abstractNumId w:val="23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8"/>
  </w:num>
  <w:num w:numId="19">
    <w:abstractNumId w:val="8"/>
  </w:num>
  <w:num w:numId="20">
    <w:abstractNumId w:val="25"/>
  </w:num>
  <w:num w:numId="21">
    <w:abstractNumId w:val="22"/>
  </w:num>
  <w:num w:numId="22">
    <w:abstractNumId w:val="0"/>
  </w:num>
  <w:num w:numId="23">
    <w:abstractNumId w:val="10"/>
  </w:num>
  <w:num w:numId="24">
    <w:abstractNumId w:val="6"/>
  </w:num>
  <w:num w:numId="25">
    <w:abstractNumId w:val="16"/>
  </w:num>
  <w:num w:numId="26">
    <w:abstractNumId w:val="15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oNotTrackMoves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79E"/>
    <w:rsid w:val="00026B96"/>
    <w:rsid w:val="00030F49"/>
    <w:rsid w:val="0005127C"/>
    <w:rsid w:val="0005579E"/>
    <w:rsid w:val="00092CB8"/>
    <w:rsid w:val="00096821"/>
    <w:rsid w:val="000C5408"/>
    <w:rsid w:val="000C5751"/>
    <w:rsid w:val="000F0AB9"/>
    <w:rsid w:val="0012165A"/>
    <w:rsid w:val="00161A1C"/>
    <w:rsid w:val="001653C8"/>
    <w:rsid w:val="00174E75"/>
    <w:rsid w:val="0017631C"/>
    <w:rsid w:val="001976C2"/>
    <w:rsid w:val="001A18FE"/>
    <w:rsid w:val="002163E1"/>
    <w:rsid w:val="00231102"/>
    <w:rsid w:val="00234312"/>
    <w:rsid w:val="00287761"/>
    <w:rsid w:val="002B1754"/>
    <w:rsid w:val="002C5F7C"/>
    <w:rsid w:val="002D17F3"/>
    <w:rsid w:val="00337AC6"/>
    <w:rsid w:val="0036202F"/>
    <w:rsid w:val="003B6BEF"/>
    <w:rsid w:val="003E1C2F"/>
    <w:rsid w:val="00400152"/>
    <w:rsid w:val="00406482"/>
    <w:rsid w:val="00445E5D"/>
    <w:rsid w:val="00452F33"/>
    <w:rsid w:val="00565B8B"/>
    <w:rsid w:val="0059611E"/>
    <w:rsid w:val="005B7D19"/>
    <w:rsid w:val="00605DC8"/>
    <w:rsid w:val="0060656F"/>
    <w:rsid w:val="0061084B"/>
    <w:rsid w:val="0062080C"/>
    <w:rsid w:val="00643D3A"/>
    <w:rsid w:val="00645D3D"/>
    <w:rsid w:val="00645F59"/>
    <w:rsid w:val="0067746C"/>
    <w:rsid w:val="00677D64"/>
    <w:rsid w:val="006B273D"/>
    <w:rsid w:val="006C379E"/>
    <w:rsid w:val="006D34A1"/>
    <w:rsid w:val="006E237A"/>
    <w:rsid w:val="006F580C"/>
    <w:rsid w:val="00702660"/>
    <w:rsid w:val="007164BA"/>
    <w:rsid w:val="007473A5"/>
    <w:rsid w:val="0075648D"/>
    <w:rsid w:val="00796629"/>
    <w:rsid w:val="007A7AE5"/>
    <w:rsid w:val="007C4D35"/>
    <w:rsid w:val="007F4459"/>
    <w:rsid w:val="00856AFA"/>
    <w:rsid w:val="00864528"/>
    <w:rsid w:val="00881D2A"/>
    <w:rsid w:val="00884357"/>
    <w:rsid w:val="008848F8"/>
    <w:rsid w:val="008B02EF"/>
    <w:rsid w:val="008C2479"/>
    <w:rsid w:val="008C37F4"/>
    <w:rsid w:val="008D11ED"/>
    <w:rsid w:val="00921838"/>
    <w:rsid w:val="00934838"/>
    <w:rsid w:val="009710B3"/>
    <w:rsid w:val="009752DA"/>
    <w:rsid w:val="00976CBF"/>
    <w:rsid w:val="009C2319"/>
    <w:rsid w:val="009E2193"/>
    <w:rsid w:val="00A25D01"/>
    <w:rsid w:val="00A831C7"/>
    <w:rsid w:val="00A83AAC"/>
    <w:rsid w:val="00A90F32"/>
    <w:rsid w:val="00AB492B"/>
    <w:rsid w:val="00AD1B0E"/>
    <w:rsid w:val="00AD2D11"/>
    <w:rsid w:val="00B13395"/>
    <w:rsid w:val="00B31DDA"/>
    <w:rsid w:val="00B46CE3"/>
    <w:rsid w:val="00B62A4B"/>
    <w:rsid w:val="00B76716"/>
    <w:rsid w:val="00B84E73"/>
    <w:rsid w:val="00BF6876"/>
    <w:rsid w:val="00C3614C"/>
    <w:rsid w:val="00C67804"/>
    <w:rsid w:val="00C759E6"/>
    <w:rsid w:val="00C83E17"/>
    <w:rsid w:val="00CC67A6"/>
    <w:rsid w:val="00D07DA7"/>
    <w:rsid w:val="00D5138B"/>
    <w:rsid w:val="00D67C8E"/>
    <w:rsid w:val="00D742ED"/>
    <w:rsid w:val="00D9399E"/>
    <w:rsid w:val="00D93B7A"/>
    <w:rsid w:val="00D95FD3"/>
    <w:rsid w:val="00DA3B6D"/>
    <w:rsid w:val="00DF00F9"/>
    <w:rsid w:val="00E0221A"/>
    <w:rsid w:val="00E05B39"/>
    <w:rsid w:val="00E60534"/>
    <w:rsid w:val="00E82D71"/>
    <w:rsid w:val="00E92BD1"/>
    <w:rsid w:val="00EA37CA"/>
    <w:rsid w:val="00EA590F"/>
    <w:rsid w:val="00EE1EAF"/>
    <w:rsid w:val="00EE6CA3"/>
    <w:rsid w:val="00F06FB8"/>
    <w:rsid w:val="00F47E56"/>
    <w:rsid w:val="00F5335B"/>
    <w:rsid w:val="00F92EB9"/>
    <w:rsid w:val="00FA2EDA"/>
    <w:rsid w:val="00FB23D4"/>
    <w:rsid w:val="00FE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0E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AD1B0E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AD1B0E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AD1B0E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2"/>
    </w:pPr>
    <w:rPr>
      <w:rFonts w:ascii="Arial Black" w:hAnsi="Arial Black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52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AD1B0E"/>
    <w:rPr>
      <w:sz w:val="16"/>
      <w:szCs w:val="16"/>
    </w:rPr>
  </w:style>
  <w:style w:type="paragraph" w:styleId="Commentaire">
    <w:name w:val="annotation text"/>
    <w:basedOn w:val="Normal"/>
    <w:semiHidden/>
    <w:rsid w:val="00AD1B0E"/>
  </w:style>
  <w:style w:type="paragraph" w:styleId="En-tte">
    <w:name w:val="header"/>
    <w:basedOn w:val="Normal"/>
    <w:rsid w:val="00AD1B0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D1B0E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AD1B0E"/>
    <w:pPr>
      <w:ind w:firstLine="1276"/>
      <w:jc w:val="both"/>
    </w:pPr>
  </w:style>
  <w:style w:type="paragraph" w:styleId="Retraitcorpsdetexte">
    <w:name w:val="Body Text Indent"/>
    <w:basedOn w:val="Normal"/>
    <w:rsid w:val="00AD1B0E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AD1B0E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AD1B0E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AD1B0E"/>
    <w:pPr>
      <w:jc w:val="both"/>
    </w:pPr>
    <w:rPr>
      <w:rFonts w:ascii="Metrostyle" w:hAnsi="Metrostyle"/>
      <w:sz w:val="22"/>
      <w:szCs w:val="22"/>
    </w:rPr>
  </w:style>
  <w:style w:type="paragraph" w:styleId="Textedebulles">
    <w:name w:val="Balloon Text"/>
    <w:basedOn w:val="Normal"/>
    <w:semiHidden/>
    <w:rsid w:val="00D67C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C37F4"/>
    <w:pPr>
      <w:spacing w:before="60" w:after="120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E1C2F"/>
    <w:pPr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752DA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Secrétariat Général</dc:creator>
  <cp:keywords>bilan acquisitions, 1996</cp:keywords>
  <cp:lastModifiedBy>marbea</cp:lastModifiedBy>
  <cp:revision>8</cp:revision>
  <cp:lastPrinted>2014-10-13T14:32:00Z</cp:lastPrinted>
  <dcterms:created xsi:type="dcterms:W3CDTF">2014-10-13T14:28:00Z</dcterms:created>
  <dcterms:modified xsi:type="dcterms:W3CDTF">2014-11-17T10:28:00Z</dcterms:modified>
</cp:coreProperties>
</file>