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555C50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E84DAE">
        <w:rPr>
          <w:rFonts w:ascii="Arial" w:hAnsi="Arial"/>
        </w:rPr>
        <w:t>13 novembre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F429C2">
        <w:rPr>
          <w:rFonts w:ascii="Arial" w:hAnsi="Arial"/>
        </w:rPr>
        <w:t>1</w:t>
      </w:r>
      <w:r w:rsidR="00EB7E73">
        <w:rPr>
          <w:rFonts w:ascii="Arial" w:hAnsi="Arial"/>
        </w:rPr>
        <w:t>.</w:t>
      </w:r>
      <w:r w:rsidR="00F429C2">
        <w:rPr>
          <w:rFonts w:ascii="Arial" w:hAnsi="Arial"/>
        </w:rPr>
        <w:t>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55C50" w:rsidRDefault="00555C50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DES DECISIONS MUNICIPALES</w:t>
      </w:r>
    </w:p>
    <w:p w:rsidR="005D0829" w:rsidRDefault="005D0829" w:rsidP="00CF01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PRISES PAR LE MAIRE DEPUIS LA </w:t>
      </w:r>
      <w:r w:rsidR="00BE2F88">
        <w:rPr>
          <w:rFonts w:ascii="Arial" w:hAnsi="Arial"/>
        </w:rPr>
        <w:t xml:space="preserve">CONVOCATION A LA </w:t>
      </w:r>
      <w:r>
        <w:rPr>
          <w:rFonts w:ascii="Arial" w:hAnsi="Arial"/>
        </w:rPr>
        <w:t>SEANCE</w:t>
      </w:r>
    </w:p>
    <w:p w:rsidR="005D0829" w:rsidRDefault="005D0829" w:rsidP="0089564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E84DAE">
        <w:rPr>
          <w:rFonts w:ascii="Arial" w:hAnsi="Arial"/>
        </w:rPr>
        <w:t>25 SEPTEMBRE</w:t>
      </w:r>
      <w:r w:rsidR="00987C32">
        <w:rPr>
          <w:rFonts w:ascii="Arial" w:hAnsi="Arial"/>
        </w:rPr>
        <w:t xml:space="preserve"> 2014</w:t>
      </w:r>
      <w:r>
        <w:rPr>
          <w:rFonts w:ascii="Arial" w:hAnsi="Arial"/>
        </w:rPr>
        <w:t>, EN VERTU DE L'ARTICLE L 2122-22</w:t>
      </w: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CODE GENERAL DES COLLECTIVITES TERRITORIALES</w:t>
      </w:r>
    </w:p>
    <w:p w:rsidR="005D0829" w:rsidRDefault="005D0829">
      <w:pPr>
        <w:ind w:left="1418"/>
        <w:jc w:val="both"/>
        <w:rPr>
          <w:rFonts w:ascii="Arial" w:hAnsi="Arial"/>
          <w:sz w:val="22"/>
        </w:rPr>
      </w:pPr>
    </w:p>
    <w:p w:rsidR="00555C50" w:rsidRDefault="00555C50">
      <w:pPr>
        <w:ind w:left="1418"/>
        <w:jc w:val="both"/>
        <w:rPr>
          <w:rFonts w:ascii="Arial" w:hAnsi="Arial"/>
          <w:sz w:val="22"/>
        </w:rPr>
      </w:pPr>
    </w:p>
    <w:p w:rsidR="00704F5D" w:rsidRDefault="00704F5D">
      <w:pPr>
        <w:ind w:left="1418"/>
        <w:jc w:val="both"/>
        <w:rPr>
          <w:rFonts w:ascii="Arial" w:hAnsi="Arial"/>
          <w:sz w:val="22"/>
        </w:rPr>
      </w:pPr>
    </w:p>
    <w:p w:rsidR="00555C50" w:rsidRDefault="00555C50">
      <w:pPr>
        <w:ind w:left="1418"/>
        <w:jc w:val="both"/>
        <w:rPr>
          <w:rFonts w:ascii="Arial" w:hAnsi="Arial"/>
          <w:sz w:val="22"/>
        </w:rPr>
      </w:pPr>
    </w:p>
    <w:p w:rsidR="003B58FC" w:rsidRDefault="003B58FC" w:rsidP="00C000B8">
      <w:pPr>
        <w:ind w:left="1418"/>
        <w:jc w:val="both"/>
        <w:rPr>
          <w:rFonts w:ascii="Arial" w:hAnsi="Arial" w:cs="Arial"/>
          <w:sz w:val="22"/>
        </w:rPr>
      </w:pPr>
    </w:p>
    <w:p w:rsidR="005D0829" w:rsidRPr="003B58FC" w:rsidRDefault="003B58FC" w:rsidP="00895648">
      <w:pPr>
        <w:ind w:left="1418"/>
        <w:jc w:val="both"/>
        <w:rPr>
          <w:rFonts w:ascii="Arial" w:hAnsi="Arial" w:cs="Arial"/>
          <w:sz w:val="22"/>
          <w:szCs w:val="22"/>
        </w:rPr>
      </w:pPr>
      <w:r w:rsidRPr="003B58FC">
        <w:rPr>
          <w:rFonts w:ascii="Arial" w:hAnsi="Arial" w:cs="Arial"/>
          <w:sz w:val="22"/>
          <w:szCs w:val="22"/>
        </w:rPr>
        <w:t xml:space="preserve">Monsieur le maire rappelle au conseil municipal qu'il lui </w:t>
      </w:r>
      <w:r w:rsidR="00D228B4" w:rsidRPr="003B58FC">
        <w:rPr>
          <w:rFonts w:ascii="Arial" w:hAnsi="Arial" w:cs="Arial"/>
          <w:sz w:val="22"/>
          <w:szCs w:val="22"/>
        </w:rPr>
        <w:t>a</w:t>
      </w:r>
      <w:r w:rsidR="005D0829" w:rsidRPr="003B58FC">
        <w:rPr>
          <w:rFonts w:ascii="Arial" w:hAnsi="Arial" w:cs="Arial"/>
          <w:sz w:val="22"/>
          <w:szCs w:val="22"/>
        </w:rPr>
        <w:t xml:space="preserve"> accordé une délégation de pouvoirs en vertu de l'article L 2122-22 du code général des collectivités territoriales</w:t>
      </w:r>
      <w:r w:rsidR="00895648">
        <w:rPr>
          <w:rFonts w:ascii="Arial" w:hAnsi="Arial" w:cs="Arial"/>
          <w:sz w:val="22"/>
          <w:szCs w:val="22"/>
        </w:rPr>
        <w:t xml:space="preserve"> et en cas </w:t>
      </w:r>
      <w:r w:rsidR="00D5310A">
        <w:rPr>
          <w:rFonts w:ascii="Arial" w:hAnsi="Arial" w:cs="Arial"/>
          <w:sz w:val="22"/>
          <w:szCs w:val="22"/>
        </w:rPr>
        <w:t xml:space="preserve">d'absence ou </w:t>
      </w:r>
      <w:r w:rsidR="00895648">
        <w:rPr>
          <w:rFonts w:ascii="Arial" w:hAnsi="Arial" w:cs="Arial"/>
          <w:sz w:val="22"/>
          <w:szCs w:val="22"/>
        </w:rPr>
        <w:t>d'empêchement</w:t>
      </w:r>
      <w:r w:rsidR="00D5310A">
        <w:rPr>
          <w:rFonts w:ascii="Arial" w:hAnsi="Arial" w:cs="Arial"/>
          <w:sz w:val="22"/>
          <w:szCs w:val="22"/>
        </w:rPr>
        <w:t>,</w:t>
      </w:r>
      <w:r w:rsidR="00895648">
        <w:rPr>
          <w:rFonts w:ascii="Arial" w:hAnsi="Arial" w:cs="Arial"/>
          <w:sz w:val="22"/>
          <w:szCs w:val="22"/>
        </w:rPr>
        <w:t xml:space="preserve"> à Martine SCHMÜCK, première adjointe</w:t>
      </w:r>
      <w:r w:rsidR="005D0829" w:rsidRPr="003B58FC">
        <w:rPr>
          <w:rFonts w:ascii="Arial" w:hAnsi="Arial" w:cs="Arial"/>
          <w:sz w:val="22"/>
          <w:szCs w:val="22"/>
        </w:rPr>
        <w:t xml:space="preserve">. Depuis la </w:t>
      </w:r>
      <w:r w:rsidR="00BE2F88" w:rsidRPr="003B58FC">
        <w:rPr>
          <w:rFonts w:ascii="Arial" w:hAnsi="Arial" w:cs="Arial"/>
          <w:sz w:val="22"/>
          <w:szCs w:val="22"/>
        </w:rPr>
        <w:t xml:space="preserve">convocation à la </w:t>
      </w:r>
      <w:r w:rsidR="005D0829" w:rsidRPr="003B58FC">
        <w:rPr>
          <w:rFonts w:ascii="Arial" w:hAnsi="Arial" w:cs="Arial"/>
          <w:sz w:val="22"/>
          <w:szCs w:val="22"/>
        </w:rPr>
        <w:t>séance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du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E84DAE">
        <w:rPr>
          <w:rFonts w:ascii="Arial" w:hAnsi="Arial" w:cs="Arial"/>
          <w:sz w:val="22"/>
          <w:szCs w:val="22"/>
        </w:rPr>
        <w:t>25 septembre</w:t>
      </w:r>
      <w:r w:rsidR="00987C32">
        <w:rPr>
          <w:rFonts w:ascii="Arial" w:hAnsi="Arial" w:cs="Arial"/>
          <w:sz w:val="22"/>
          <w:szCs w:val="22"/>
        </w:rPr>
        <w:t xml:space="preserve"> 2014</w:t>
      </w:r>
      <w:r w:rsidR="005D0829" w:rsidRPr="003B58FC">
        <w:rPr>
          <w:rFonts w:ascii="Arial" w:hAnsi="Arial" w:cs="Arial"/>
          <w:sz w:val="22"/>
          <w:szCs w:val="22"/>
        </w:rPr>
        <w:t xml:space="preserve">, </w:t>
      </w:r>
      <w:r w:rsidR="00895648">
        <w:rPr>
          <w:rFonts w:ascii="Arial" w:hAnsi="Arial" w:cs="Arial"/>
          <w:sz w:val="22"/>
          <w:szCs w:val="22"/>
        </w:rPr>
        <w:t>l</w:t>
      </w:r>
      <w:r w:rsidR="002E660D">
        <w:rPr>
          <w:rFonts w:ascii="Arial" w:hAnsi="Arial" w:cs="Arial"/>
          <w:sz w:val="22"/>
          <w:szCs w:val="22"/>
        </w:rPr>
        <w:t>es</w:t>
      </w:r>
      <w:r w:rsidR="000B7140" w:rsidRPr="003B58FC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décision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municipale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suivante</w:t>
      </w:r>
      <w:r w:rsidR="002E660D">
        <w:rPr>
          <w:rFonts w:ascii="Arial" w:hAnsi="Arial" w:cs="Arial"/>
          <w:sz w:val="22"/>
          <w:szCs w:val="22"/>
        </w:rPr>
        <w:t>s</w:t>
      </w:r>
      <w:r w:rsidR="00895648">
        <w:rPr>
          <w:rFonts w:ascii="Arial" w:hAnsi="Arial" w:cs="Arial"/>
          <w:sz w:val="22"/>
          <w:szCs w:val="22"/>
        </w:rPr>
        <w:t xml:space="preserve"> </w:t>
      </w:r>
      <w:r w:rsidR="002E660D">
        <w:rPr>
          <w:rFonts w:ascii="Arial" w:hAnsi="Arial" w:cs="Arial"/>
          <w:sz w:val="22"/>
          <w:szCs w:val="22"/>
        </w:rPr>
        <w:t>ont</w:t>
      </w:r>
      <w:r w:rsidR="00895648">
        <w:rPr>
          <w:rFonts w:ascii="Arial" w:hAnsi="Arial" w:cs="Arial"/>
          <w:sz w:val="22"/>
          <w:szCs w:val="22"/>
        </w:rPr>
        <w:t xml:space="preserve"> été prise</w:t>
      </w:r>
      <w:r w:rsidR="002E660D">
        <w:rPr>
          <w:rFonts w:ascii="Arial" w:hAnsi="Arial" w:cs="Arial"/>
          <w:sz w:val="22"/>
          <w:szCs w:val="22"/>
        </w:rPr>
        <w:t>s</w:t>
      </w:r>
      <w:r w:rsidR="007862B3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:</w:t>
      </w:r>
    </w:p>
    <w:p w:rsidR="008307BA" w:rsidRPr="001D3039" w:rsidRDefault="008307BA" w:rsidP="008307BA">
      <w:pPr>
        <w:pStyle w:val="Retraitcorpsdetexte2"/>
        <w:ind w:left="1418" w:firstLine="0"/>
        <w:rPr>
          <w:rFonts w:ascii="Arial" w:hAnsi="Arial"/>
        </w:rPr>
      </w:pPr>
    </w:p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E84DAE" w:rsidRPr="00E84DAE" w:rsidTr="00E84DA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AE" w:rsidRPr="00E84DAE" w:rsidRDefault="00E84DAE" w:rsidP="00E84D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AE">
              <w:rPr>
                <w:rFonts w:ascii="Arial" w:hAnsi="Arial" w:cs="Arial"/>
                <w:sz w:val="22"/>
                <w:szCs w:val="22"/>
              </w:rPr>
              <w:t>2014.38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AE" w:rsidRDefault="00E84DAE" w:rsidP="00E84DAE">
            <w:pPr>
              <w:rPr>
                <w:rFonts w:ascii="Arial" w:hAnsi="Arial" w:cs="Arial"/>
                <w:sz w:val="22"/>
                <w:szCs w:val="22"/>
              </w:rPr>
            </w:pPr>
            <w:r w:rsidRPr="00E84DAE">
              <w:rPr>
                <w:rFonts w:ascii="Arial" w:hAnsi="Arial" w:cs="Arial"/>
                <w:sz w:val="22"/>
                <w:szCs w:val="22"/>
              </w:rPr>
              <w:t>Exercice du droit de préemption urbain - Propriété consorts LAROCHE (AA 213)</w:t>
            </w:r>
          </w:p>
          <w:p w:rsidR="00E84DAE" w:rsidRPr="00E84DAE" w:rsidRDefault="0062621C" w:rsidP="00E84DA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852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rue du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Maréchal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Foch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E84DAE">
              <w:rPr>
                <w:rFonts w:ascii="Arial" w:hAnsi="Arial" w:cs="Arial"/>
                <w:i/>
                <w:sz w:val="22"/>
                <w:szCs w:val="22"/>
              </w:rPr>
              <w:t>Au</w:t>
            </w:r>
            <w:r w:rsidR="00E84DAE"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E84DAE">
              <w:rPr>
                <w:rFonts w:ascii="Arial" w:hAnsi="Arial" w:cs="Arial"/>
                <w:i/>
                <w:sz w:val="22"/>
                <w:szCs w:val="22"/>
              </w:rPr>
              <w:t>prix</w:t>
            </w:r>
            <w:r w:rsidR="00E84DAE"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E84DAE">
              <w:rPr>
                <w:rFonts w:ascii="Arial" w:hAnsi="Arial" w:cs="Arial"/>
                <w:i/>
                <w:sz w:val="22"/>
                <w:szCs w:val="22"/>
              </w:rPr>
              <w:t>de</w:t>
            </w:r>
            <w:r w:rsidR="00E84DAE"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E84DAE">
              <w:rPr>
                <w:rFonts w:ascii="Arial" w:hAnsi="Arial" w:cs="Arial"/>
                <w:i/>
                <w:sz w:val="22"/>
                <w:szCs w:val="22"/>
              </w:rPr>
              <w:t>120</w:t>
            </w:r>
            <w:r w:rsidR="00E84DAE" w:rsidRPr="00594A4B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E84DAE">
              <w:rPr>
                <w:rFonts w:ascii="Arial" w:hAnsi="Arial" w:cs="Arial"/>
                <w:i/>
                <w:sz w:val="22"/>
                <w:szCs w:val="22"/>
              </w:rPr>
              <w:t>000 € dont une commission d'agence de 10 000 € TTC à la charge de la commune</w:t>
            </w:r>
          </w:p>
          <w:p w:rsidR="00E84DAE" w:rsidRPr="00E84DAE" w:rsidRDefault="00E84DAE" w:rsidP="00E84D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AE" w:rsidRPr="00E84DAE" w:rsidRDefault="00E84DAE" w:rsidP="00E84D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AE">
              <w:rPr>
                <w:rFonts w:ascii="Arial" w:hAnsi="Arial" w:cs="Arial"/>
                <w:sz w:val="22"/>
                <w:szCs w:val="22"/>
              </w:rPr>
              <w:t>17 septembre 2014</w:t>
            </w:r>
          </w:p>
        </w:tc>
      </w:tr>
      <w:tr w:rsidR="00594A4B" w:rsidRPr="00594A4B" w:rsidTr="00594A4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4B" w:rsidRPr="00594A4B" w:rsidRDefault="00594A4B" w:rsidP="005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A4B">
              <w:rPr>
                <w:rFonts w:ascii="Arial" w:hAnsi="Arial" w:cs="Arial"/>
                <w:sz w:val="22"/>
                <w:szCs w:val="22"/>
              </w:rPr>
              <w:t>2014.39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4B" w:rsidRDefault="00594A4B" w:rsidP="00594A4B">
            <w:pPr>
              <w:rPr>
                <w:rFonts w:ascii="Arial" w:hAnsi="Arial" w:cs="Arial"/>
                <w:sz w:val="22"/>
                <w:szCs w:val="22"/>
              </w:rPr>
            </w:pPr>
            <w:r w:rsidRPr="00594A4B">
              <w:rPr>
                <w:rFonts w:ascii="Arial" w:hAnsi="Arial" w:cs="Arial"/>
                <w:sz w:val="22"/>
                <w:szCs w:val="22"/>
              </w:rPr>
              <w:t>Exercice du droit de préemption urbain - Propriété consorts ARNOLD (AA 214)</w:t>
            </w:r>
          </w:p>
          <w:p w:rsidR="00594A4B" w:rsidRPr="00594A4B" w:rsidRDefault="00594A4B" w:rsidP="00594A4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Rue du Maréchal Foch – Au prix de 160 000 €</w:t>
            </w:r>
          </w:p>
          <w:p w:rsidR="00594A4B" w:rsidRPr="00594A4B" w:rsidRDefault="00594A4B" w:rsidP="00594A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A4B" w:rsidRPr="00594A4B" w:rsidRDefault="00594A4B" w:rsidP="005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4A4B">
              <w:rPr>
                <w:rFonts w:ascii="Arial" w:hAnsi="Arial" w:cs="Arial"/>
                <w:sz w:val="22"/>
                <w:szCs w:val="22"/>
              </w:rPr>
              <w:t>18 septembre 2014</w:t>
            </w:r>
          </w:p>
        </w:tc>
      </w:tr>
      <w:tr w:rsidR="00211E76" w:rsidRPr="00211E76" w:rsidTr="00211E7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Pr="00211E76" w:rsidRDefault="00211E76" w:rsidP="00211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2014.40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Default="00211E76" w:rsidP="00211E76">
            <w:pPr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Logiciel CIVIL Net Enfance - Approbation d'un contrat de maintenance à conclure avec la société CIRIL</w:t>
            </w:r>
          </w:p>
          <w:p w:rsidR="00211E76" w:rsidRPr="00211E76" w:rsidRDefault="00211E76" w:rsidP="00211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Précédent contrat arrivé à échéance – Conclu pour un an – Renouvelable deux fois – Redevance trimestrielle 597,83 € TTC</w:t>
            </w:r>
          </w:p>
          <w:p w:rsidR="00211E76" w:rsidRPr="00211E76" w:rsidRDefault="00211E76" w:rsidP="00211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Pr="00211E76" w:rsidRDefault="00211E76" w:rsidP="00211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23 septembre 2014</w:t>
            </w:r>
          </w:p>
        </w:tc>
      </w:tr>
      <w:tr w:rsidR="00211E76" w:rsidRPr="00211E76" w:rsidTr="00211E7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Pr="00211E76" w:rsidRDefault="00211E76" w:rsidP="00211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2014.41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Default="00211E76" w:rsidP="00211E76">
            <w:pPr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Installations informatiques de l'hôtel de ville - Contrat de maintenance et d'assistance à l'utilisation des progiciels conclu avec la société CIRIL - Approbation d'un avenant</w:t>
            </w:r>
          </w:p>
          <w:p w:rsidR="00FF30CA" w:rsidRDefault="00FF30CA" w:rsidP="00211E7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Pour l'intégration, dans le cadre de la dématérialisation des factures, de l'interface SRCI (partie du logiciel Finances permettant d'assurer le lien avec le tiers de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télétranmission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FF30CA" w:rsidRPr="00FF30CA" w:rsidRDefault="00FF30CA" w:rsidP="00211E76">
            <w:r>
              <w:rPr>
                <w:rFonts w:ascii="Arial" w:hAnsi="Arial" w:cs="Arial"/>
                <w:i/>
                <w:sz w:val="22"/>
                <w:szCs w:val="22"/>
              </w:rPr>
              <w:t>Représente augmentation annuelle du contrat de 207 € HT, portant la redevance annuelle à 12</w:t>
            </w:r>
            <w:r>
              <w:t> 965,55 € HT</w:t>
            </w:r>
          </w:p>
          <w:p w:rsidR="00211E76" w:rsidRPr="00211E76" w:rsidRDefault="00211E76" w:rsidP="00211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E76" w:rsidRPr="00211E76" w:rsidRDefault="00211E76" w:rsidP="00211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1E76">
              <w:rPr>
                <w:rFonts w:ascii="Arial" w:hAnsi="Arial" w:cs="Arial"/>
                <w:sz w:val="22"/>
                <w:szCs w:val="22"/>
              </w:rPr>
              <w:t>23 septembre 2014</w:t>
            </w:r>
          </w:p>
        </w:tc>
      </w:tr>
    </w:tbl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F80E87" w:rsidRPr="00F80E87" w:rsidTr="00F80E8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87" w:rsidRPr="00F80E87" w:rsidRDefault="00F80E87" w:rsidP="00F80E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E87">
              <w:rPr>
                <w:rFonts w:ascii="Arial" w:hAnsi="Arial" w:cs="Arial"/>
                <w:sz w:val="22"/>
                <w:szCs w:val="22"/>
              </w:rPr>
              <w:t>2014.42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87" w:rsidRDefault="00F80E87" w:rsidP="00F80E87">
            <w:pPr>
              <w:rPr>
                <w:rFonts w:ascii="Arial" w:hAnsi="Arial" w:cs="Arial"/>
                <w:sz w:val="22"/>
                <w:szCs w:val="22"/>
              </w:rPr>
            </w:pPr>
            <w:r w:rsidRPr="00F80E87">
              <w:rPr>
                <w:rFonts w:ascii="Arial" w:hAnsi="Arial" w:cs="Arial"/>
                <w:sz w:val="22"/>
                <w:szCs w:val="22"/>
              </w:rPr>
              <w:t>Réfection de la couverture en terre cuite du groupe scolaire "le Bourg" - Déclaration sans suite du marché</w:t>
            </w:r>
          </w:p>
          <w:p w:rsidR="00F80E87" w:rsidRPr="00F80E87" w:rsidRDefault="00F80E87" w:rsidP="00F80E8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Seules deux propositions, inacceptables, ont été déposées (offres largement au-dessus de ce qui a été budgétisé) – Une nouvelle consultation sera lancée ultérieurement</w:t>
            </w:r>
          </w:p>
          <w:p w:rsidR="00F80E87" w:rsidRPr="00F80E87" w:rsidRDefault="00F80E87" w:rsidP="00F80E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E87" w:rsidRPr="00F80E87" w:rsidRDefault="00F80E87" w:rsidP="00F80E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0E87">
              <w:rPr>
                <w:rFonts w:ascii="Arial" w:hAnsi="Arial" w:cs="Arial"/>
                <w:sz w:val="22"/>
                <w:szCs w:val="22"/>
              </w:rPr>
              <w:t>30 septembre 2014</w:t>
            </w:r>
          </w:p>
        </w:tc>
      </w:tr>
      <w:tr w:rsidR="00C04528" w:rsidRPr="00C04528" w:rsidTr="00C0452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28" w:rsidRPr="00C04528" w:rsidRDefault="00C04528" w:rsidP="00C04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528">
              <w:rPr>
                <w:rFonts w:ascii="Arial" w:hAnsi="Arial" w:cs="Arial"/>
                <w:sz w:val="22"/>
                <w:szCs w:val="22"/>
              </w:rPr>
              <w:t>2014.43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28" w:rsidRDefault="00C04528" w:rsidP="00C04528">
            <w:pPr>
              <w:rPr>
                <w:rFonts w:ascii="Arial" w:hAnsi="Arial" w:cs="Arial"/>
                <w:sz w:val="22"/>
                <w:szCs w:val="22"/>
              </w:rPr>
            </w:pPr>
            <w:r w:rsidRPr="00C04528">
              <w:rPr>
                <w:rFonts w:ascii="Arial" w:hAnsi="Arial" w:cs="Arial"/>
                <w:sz w:val="22"/>
                <w:szCs w:val="22"/>
              </w:rPr>
              <w:t>Assistance juridique d'un cabinet d'avocats - Assistance aux précontentieux et contentieux juridiques - Approbation du marché</w:t>
            </w:r>
          </w:p>
          <w:p w:rsidR="00C04528" w:rsidRPr="00C04528" w:rsidRDefault="00C04528" w:rsidP="00C0452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le cabinet Richer &amp; Associés de Paris, pour un an, renouvelable trois fois par expresse reconduction – Marché à bons de commande 10 000 € TTC/an</w:t>
            </w:r>
          </w:p>
          <w:p w:rsidR="00C04528" w:rsidRPr="00C04528" w:rsidRDefault="00C04528" w:rsidP="00C045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28" w:rsidRPr="00C04528" w:rsidRDefault="00C04528" w:rsidP="00C045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528">
              <w:rPr>
                <w:rFonts w:ascii="Arial" w:hAnsi="Arial" w:cs="Arial"/>
                <w:sz w:val="22"/>
                <w:szCs w:val="22"/>
              </w:rPr>
              <w:t>6 octobre 2014</w:t>
            </w:r>
          </w:p>
        </w:tc>
      </w:tr>
      <w:tr w:rsidR="00470795" w:rsidRPr="00470795" w:rsidTr="0047079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95" w:rsidRPr="00470795" w:rsidRDefault="00470795" w:rsidP="004707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795">
              <w:rPr>
                <w:rFonts w:ascii="Arial" w:hAnsi="Arial" w:cs="Arial"/>
                <w:sz w:val="22"/>
                <w:szCs w:val="22"/>
              </w:rPr>
              <w:t>2014.44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95" w:rsidRDefault="00470795" w:rsidP="00470795">
            <w:pPr>
              <w:rPr>
                <w:rFonts w:ascii="Arial" w:hAnsi="Arial" w:cs="Arial"/>
                <w:sz w:val="22"/>
                <w:szCs w:val="22"/>
              </w:rPr>
            </w:pPr>
            <w:r w:rsidRPr="00470795">
              <w:rPr>
                <w:rFonts w:ascii="Arial" w:hAnsi="Arial" w:cs="Arial"/>
                <w:sz w:val="22"/>
                <w:szCs w:val="22"/>
              </w:rPr>
              <w:t>Approbation de contrats de transition de vente de gaz à passer avec GDF SUEZ pour cinq sites communaux</w:t>
            </w:r>
          </w:p>
          <w:p w:rsidR="00470795" w:rsidRPr="00470795" w:rsidRDefault="00470795" w:rsidP="0047079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En raison de la suppression, à compter du 1</w:t>
            </w:r>
            <w:r w:rsidRPr="0047079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2"/>
                <w:szCs w:val="22"/>
              </w:rPr>
              <w:t> janvier 2015, des tarifs réglementés de vente de gaz naturel pour les consommateurs non domestiques – Contrats conclus pour six mois (du 1</w:t>
            </w:r>
            <w:r w:rsidRPr="0047079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janvier au 1</w:t>
            </w:r>
            <w:r w:rsidRPr="00470795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juillet 2015)</w:t>
            </w:r>
          </w:p>
          <w:p w:rsidR="00470795" w:rsidRPr="00470795" w:rsidRDefault="00470795" w:rsidP="0047079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795" w:rsidRPr="00470795" w:rsidRDefault="00470795" w:rsidP="004707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0795">
              <w:rPr>
                <w:rFonts w:ascii="Arial" w:hAnsi="Arial" w:cs="Arial"/>
                <w:sz w:val="22"/>
                <w:szCs w:val="22"/>
              </w:rPr>
              <w:t>13 octobre 2014</w:t>
            </w:r>
          </w:p>
        </w:tc>
      </w:tr>
      <w:tr w:rsidR="00E84D04" w:rsidRPr="00E84D04" w:rsidTr="00E84D0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04" w:rsidRPr="00E84D04" w:rsidRDefault="00E84D04" w:rsidP="00E8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04">
              <w:rPr>
                <w:rFonts w:ascii="Arial" w:hAnsi="Arial" w:cs="Arial"/>
                <w:sz w:val="22"/>
                <w:szCs w:val="22"/>
              </w:rPr>
              <w:t>2014.45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04" w:rsidRDefault="00E84D04" w:rsidP="00E84D04">
            <w:pPr>
              <w:rPr>
                <w:rFonts w:ascii="Arial" w:hAnsi="Arial" w:cs="Arial"/>
                <w:sz w:val="22"/>
                <w:szCs w:val="22"/>
              </w:rPr>
            </w:pPr>
            <w:r w:rsidRPr="00E84D04">
              <w:rPr>
                <w:rFonts w:ascii="Arial" w:hAnsi="Arial" w:cs="Arial"/>
                <w:sz w:val="22"/>
                <w:szCs w:val="22"/>
              </w:rPr>
              <w:t>Analyse et optimisation fiscale des ressources de la collectivité - Approbation du marché</w:t>
            </w:r>
          </w:p>
          <w:p w:rsidR="00E84D04" w:rsidRPr="00E84D04" w:rsidRDefault="00E84D04" w:rsidP="00E84D0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pour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ans,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avec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la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société</w:t>
            </w:r>
            <w:r w:rsidR="00782673" w:rsidRPr="00782673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="00782673">
              <w:rPr>
                <w:rFonts w:ascii="Arial" w:hAnsi="Arial" w:cs="Arial"/>
                <w:i/>
                <w:sz w:val="22"/>
                <w:szCs w:val="22"/>
              </w:rPr>
              <w:t>ECOFINANCES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de Blagnac (31700) – Forfait phase 1</w:t>
            </w:r>
            <w:r w:rsidR="00A311B7">
              <w:rPr>
                <w:rFonts w:ascii="Arial" w:hAnsi="Arial" w:cs="Arial"/>
                <w:i/>
                <w:sz w:val="22"/>
                <w:szCs w:val="22"/>
              </w:rPr>
              <w:t xml:space="preserve"> (diagnostic et préconisations)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chiffré à 7 200 € TTC et phase</w:t>
            </w:r>
            <w:r w:rsidR="00A311B7">
              <w:rPr>
                <w:rFonts w:ascii="Arial" w:hAnsi="Arial" w:cs="Arial"/>
                <w:i/>
                <w:sz w:val="22"/>
                <w:szCs w:val="22"/>
              </w:rPr>
              <w:t> 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A311B7">
              <w:rPr>
                <w:rFonts w:ascii="Arial" w:hAnsi="Arial" w:cs="Arial"/>
                <w:i/>
                <w:sz w:val="22"/>
                <w:szCs w:val="22"/>
              </w:rPr>
              <w:t xml:space="preserve"> (mise en œuvre des préconisations)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représentant 35 % des recettes obtenues, limité à 89 500 € HT</w:t>
            </w:r>
          </w:p>
          <w:p w:rsidR="00E84D04" w:rsidRPr="00E84D04" w:rsidRDefault="00E84D04" w:rsidP="00E84D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04" w:rsidRPr="00E84D04" w:rsidRDefault="00E84D04" w:rsidP="00E8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D04">
              <w:rPr>
                <w:rFonts w:ascii="Arial" w:hAnsi="Arial" w:cs="Arial"/>
                <w:sz w:val="22"/>
                <w:szCs w:val="22"/>
              </w:rPr>
              <w:t>3 novembre 2014</w:t>
            </w:r>
          </w:p>
        </w:tc>
      </w:tr>
      <w:tr w:rsidR="001C6B34" w:rsidRPr="001C6B34" w:rsidTr="001C6B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Pr="001C6B34" w:rsidRDefault="001C6B34" w:rsidP="001C6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2014.46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Default="001C6B34" w:rsidP="001C6B34">
            <w:pPr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Refonte du logo et de la nouvelle charte graphique - Approbation du marché</w:t>
            </w:r>
          </w:p>
          <w:p w:rsidR="001C6B34" w:rsidRPr="001C6B34" w:rsidRDefault="001C6B34" w:rsidP="001C6B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société TEMPS REEL de Dijon, pour un montant de 7 800 € TTC, pour une durée de deux mois</w:t>
            </w:r>
          </w:p>
          <w:p w:rsidR="001C6B34" w:rsidRPr="001C6B34" w:rsidRDefault="001C6B34" w:rsidP="001C6B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Pr="001C6B34" w:rsidRDefault="001C6B34" w:rsidP="001C6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3 novembre 2014</w:t>
            </w:r>
          </w:p>
        </w:tc>
      </w:tr>
      <w:tr w:rsidR="001C6B34" w:rsidRPr="001C6B34" w:rsidTr="001C6B3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Pr="001C6B34" w:rsidRDefault="001C6B34" w:rsidP="001C6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2014.47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Default="001C6B34" w:rsidP="001C6B34">
            <w:pPr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Refonte de la maquette du journal municipal - Approbation du marché</w:t>
            </w:r>
          </w:p>
          <w:p w:rsidR="001C6B34" w:rsidRPr="001C6B34" w:rsidRDefault="001C6B34" w:rsidP="001C6B3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société TEMPS REEL de Dijon – Marché à bons de commande avec montant maximum de 30 000 € TTC/an – Conclu pour un an, renouvelable deux fois</w:t>
            </w:r>
          </w:p>
          <w:p w:rsidR="001C6B34" w:rsidRPr="001C6B34" w:rsidRDefault="001C6B34" w:rsidP="001C6B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34" w:rsidRPr="001C6B34" w:rsidRDefault="001C6B34" w:rsidP="001C6B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6B34">
              <w:rPr>
                <w:rFonts w:ascii="Arial" w:hAnsi="Arial" w:cs="Arial"/>
                <w:sz w:val="22"/>
                <w:szCs w:val="22"/>
              </w:rPr>
              <w:t>3 novembre 2014</w:t>
            </w:r>
          </w:p>
        </w:tc>
      </w:tr>
    </w:tbl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p w:rsidR="00555C50" w:rsidRDefault="00555C50"/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C613CC" w:rsidRPr="00C613CC" w:rsidTr="00C613C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3CC" w:rsidRPr="00C613CC" w:rsidRDefault="00C613CC" w:rsidP="00C613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3CC">
              <w:rPr>
                <w:rFonts w:ascii="Arial" w:hAnsi="Arial" w:cs="Arial"/>
                <w:sz w:val="22"/>
                <w:szCs w:val="22"/>
              </w:rPr>
              <w:t>2014.48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3CC" w:rsidRDefault="00C613CC" w:rsidP="00C613CC">
            <w:pPr>
              <w:rPr>
                <w:rFonts w:ascii="Arial" w:hAnsi="Arial" w:cs="Arial"/>
                <w:sz w:val="22"/>
                <w:szCs w:val="22"/>
              </w:rPr>
            </w:pPr>
            <w:r w:rsidRPr="00C613CC">
              <w:rPr>
                <w:rFonts w:ascii="Arial" w:hAnsi="Arial" w:cs="Arial"/>
                <w:sz w:val="22"/>
                <w:szCs w:val="22"/>
              </w:rPr>
              <w:t>Refinancement d'un emprunt et financement d'un nouvel emprunt auprès de la Caisse Française de Financement Local</w:t>
            </w:r>
          </w:p>
          <w:p w:rsidR="00C613CC" w:rsidRPr="00EC0CFD" w:rsidRDefault="00C613CC" w:rsidP="00C613C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2 149 497,59 € (500 000 € pour financement investissements et 1 649 497,59 € pour refinancement d'un emprunt antérieur)</w:t>
            </w:r>
          </w:p>
          <w:p w:rsidR="00C613CC" w:rsidRPr="00C613CC" w:rsidRDefault="00C613CC" w:rsidP="00C613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3CC" w:rsidRPr="00C613CC" w:rsidRDefault="00C613CC" w:rsidP="00C613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3CC">
              <w:rPr>
                <w:rFonts w:ascii="Arial" w:hAnsi="Arial" w:cs="Arial"/>
                <w:sz w:val="22"/>
                <w:szCs w:val="22"/>
              </w:rPr>
              <w:t>3 novembre 2014</w:t>
            </w:r>
          </w:p>
        </w:tc>
      </w:tr>
      <w:tr w:rsidR="00E84548" w:rsidRPr="00E84548" w:rsidTr="00E8454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548" w:rsidRPr="00E84548" w:rsidRDefault="00E84548" w:rsidP="00E84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548">
              <w:rPr>
                <w:rFonts w:ascii="Arial" w:hAnsi="Arial" w:cs="Arial"/>
                <w:sz w:val="22"/>
                <w:szCs w:val="22"/>
              </w:rPr>
              <w:t>2014.49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548" w:rsidRDefault="00E84548" w:rsidP="00E84548">
            <w:pPr>
              <w:rPr>
                <w:rFonts w:ascii="Arial" w:hAnsi="Arial" w:cs="Arial"/>
                <w:sz w:val="22"/>
                <w:szCs w:val="22"/>
              </w:rPr>
            </w:pPr>
            <w:r w:rsidRPr="00E84548">
              <w:rPr>
                <w:rFonts w:ascii="Arial" w:hAnsi="Arial" w:cs="Arial"/>
                <w:sz w:val="22"/>
                <w:szCs w:val="22"/>
              </w:rPr>
              <w:t xml:space="preserve">Convention conclue avec l'Institut d'Art Contemporain Villeurbanne/Rhône-Alpes pour la mise à </w:t>
            </w:r>
            <w:proofErr w:type="spellStart"/>
            <w:r w:rsidRPr="00E84548">
              <w:rPr>
                <w:rFonts w:ascii="Arial" w:hAnsi="Arial" w:cs="Arial"/>
                <w:sz w:val="22"/>
                <w:szCs w:val="22"/>
              </w:rPr>
              <w:t>dispositon</w:t>
            </w:r>
            <w:proofErr w:type="spellEnd"/>
            <w:r w:rsidRPr="00E84548">
              <w:rPr>
                <w:rFonts w:ascii="Arial" w:hAnsi="Arial" w:cs="Arial"/>
                <w:sz w:val="22"/>
                <w:szCs w:val="22"/>
              </w:rPr>
              <w:t xml:space="preserve"> de "la Maboule" - Approbation d'un avenant n° 2</w:t>
            </w:r>
          </w:p>
          <w:p w:rsidR="00E84548" w:rsidRDefault="00E84548" w:rsidP="00E84548">
            <w:pPr>
              <w:rPr>
                <w:rFonts w:ascii="Arial" w:hAnsi="Arial" w:cs="Arial"/>
                <w:i/>
                <w:spacing w:val="-20"/>
                <w:sz w:val="22"/>
                <w:szCs w:val="22"/>
              </w:rPr>
            </w:pPr>
            <w:r w:rsidRPr="008A5601">
              <w:rPr>
                <w:rFonts w:ascii="Arial" w:hAnsi="Arial" w:cs="Arial"/>
                <w:i/>
                <w:sz w:val="22"/>
                <w:szCs w:val="22"/>
              </w:rPr>
              <w:t xml:space="preserve">En raison du succès </w:t>
            </w:r>
            <w:r w:rsidR="008A5601" w:rsidRPr="008A5601">
              <w:rPr>
                <w:rFonts w:ascii="Arial" w:hAnsi="Arial" w:cs="Arial"/>
                <w:i/>
                <w:sz w:val="22"/>
                <w:szCs w:val="22"/>
              </w:rPr>
              <w:t>rencontré, la mise à disposition</w:t>
            </w:r>
            <w:r w:rsidRPr="008A5601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Pr="00E84548">
              <w:rPr>
                <w:rFonts w:ascii="Arial" w:hAnsi="Arial" w:cs="Arial"/>
                <w:i/>
                <w:sz w:val="22"/>
                <w:szCs w:val="22"/>
              </w:rPr>
              <w:t>est prolongé</w:t>
            </w:r>
            <w:r w:rsidR="008A5601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8A5601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Pr="00E84548">
              <w:rPr>
                <w:rFonts w:ascii="Arial" w:hAnsi="Arial" w:cs="Arial"/>
                <w:i/>
                <w:sz w:val="22"/>
                <w:szCs w:val="22"/>
              </w:rPr>
              <w:t>jusqu'en</w:t>
            </w:r>
            <w:r w:rsidRPr="008A5601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</w:t>
            </w:r>
            <w:r w:rsidRPr="00E84548">
              <w:rPr>
                <w:rFonts w:ascii="Arial" w:hAnsi="Arial" w:cs="Arial"/>
                <w:i/>
                <w:sz w:val="22"/>
                <w:szCs w:val="22"/>
              </w:rPr>
              <w:t>septembre</w:t>
            </w:r>
            <w:r w:rsidRPr="008A5601">
              <w:rPr>
                <w:rFonts w:ascii="Arial" w:hAnsi="Arial" w:cs="Arial"/>
                <w:i/>
                <w:spacing w:val="-20"/>
                <w:sz w:val="22"/>
                <w:szCs w:val="22"/>
              </w:rPr>
              <w:t xml:space="preserve"> 20</w:t>
            </w:r>
            <w:r w:rsidR="008A5601" w:rsidRPr="008A5601">
              <w:rPr>
                <w:rFonts w:ascii="Arial" w:hAnsi="Arial" w:cs="Arial"/>
                <w:i/>
                <w:spacing w:val="-20"/>
                <w:sz w:val="22"/>
                <w:szCs w:val="22"/>
              </w:rPr>
              <w:t>17</w:t>
            </w:r>
          </w:p>
          <w:p w:rsidR="00FD37A4" w:rsidRPr="00E84548" w:rsidRDefault="00FD37A4" w:rsidP="00E845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548" w:rsidRPr="00E84548" w:rsidRDefault="00E84548" w:rsidP="00E84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548">
              <w:rPr>
                <w:rFonts w:ascii="Arial" w:hAnsi="Arial" w:cs="Arial"/>
                <w:sz w:val="22"/>
                <w:szCs w:val="22"/>
              </w:rPr>
              <w:t>3 novembre 2014</w:t>
            </w:r>
          </w:p>
        </w:tc>
      </w:tr>
      <w:tr w:rsidR="003A3818" w:rsidRPr="003A3818" w:rsidTr="003A381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18" w:rsidRPr="003A3818" w:rsidRDefault="003A3818" w:rsidP="003A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818">
              <w:rPr>
                <w:rFonts w:ascii="Arial" w:hAnsi="Arial" w:cs="Arial"/>
                <w:sz w:val="22"/>
                <w:szCs w:val="22"/>
              </w:rPr>
              <w:t>2014.50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18" w:rsidRDefault="003A3818" w:rsidP="003A3818">
            <w:pPr>
              <w:rPr>
                <w:rFonts w:ascii="Arial" w:hAnsi="Arial" w:cs="Arial"/>
                <w:sz w:val="22"/>
                <w:szCs w:val="22"/>
              </w:rPr>
            </w:pPr>
            <w:r w:rsidRPr="003A3818">
              <w:rPr>
                <w:rFonts w:ascii="Arial" w:hAnsi="Arial" w:cs="Arial"/>
                <w:sz w:val="22"/>
                <w:szCs w:val="22"/>
              </w:rPr>
              <w:t>Recours en référé suspension - Laurent CHASSAGNE c/commune de Riorges (requête n° 1408334 - Tribunal Administratif de Lyon) - Autorisation d'ester en justice</w:t>
            </w:r>
          </w:p>
          <w:p w:rsidR="003A3818" w:rsidRPr="003A3818" w:rsidRDefault="003A3818" w:rsidP="003A381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Suite exercice droit de préemption urbain sur parcelle AA 214 rue du Maréchal Foch</w:t>
            </w:r>
            <w:r w:rsidR="001E6C54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 w:rsidR="001E6C54">
              <w:rPr>
                <w:rFonts w:ascii="Arial" w:hAnsi="Arial" w:cs="Arial"/>
                <w:i/>
                <w:sz w:val="22"/>
                <w:szCs w:val="22"/>
              </w:rPr>
              <w:t>cf</w:t>
            </w:r>
            <w:proofErr w:type="spellEnd"/>
            <w:r w:rsidR="001E6C54">
              <w:rPr>
                <w:rFonts w:ascii="Arial" w:hAnsi="Arial" w:cs="Arial"/>
                <w:i/>
                <w:sz w:val="22"/>
                <w:szCs w:val="22"/>
              </w:rPr>
              <w:t xml:space="preserve"> DM n° 2014.39)</w:t>
            </w:r>
          </w:p>
          <w:p w:rsidR="003A3818" w:rsidRPr="003A3818" w:rsidRDefault="003A3818" w:rsidP="003A38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818" w:rsidRPr="003A3818" w:rsidRDefault="003A3818" w:rsidP="003A38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818">
              <w:rPr>
                <w:rFonts w:ascii="Arial" w:hAnsi="Arial" w:cs="Arial"/>
                <w:sz w:val="22"/>
                <w:szCs w:val="22"/>
              </w:rPr>
              <w:t>4 novembre 2014</w:t>
            </w:r>
          </w:p>
        </w:tc>
      </w:tr>
    </w:tbl>
    <w:p w:rsidR="000F0748" w:rsidRPr="00555C50" w:rsidRDefault="000F0748" w:rsidP="00D228B4">
      <w:pPr>
        <w:ind w:left="1418"/>
        <w:jc w:val="both"/>
        <w:rPr>
          <w:rFonts w:ascii="Arial" w:hAnsi="Arial"/>
        </w:rPr>
      </w:pPr>
    </w:p>
    <w:p w:rsidR="00E84DAE" w:rsidRPr="00555C50" w:rsidRDefault="00E84DAE" w:rsidP="00D228B4">
      <w:pPr>
        <w:ind w:left="1418"/>
        <w:jc w:val="both"/>
        <w:rPr>
          <w:rFonts w:ascii="Arial" w:hAnsi="Arial"/>
        </w:rPr>
      </w:pPr>
    </w:p>
    <w:p w:rsidR="002F3EC7" w:rsidRDefault="00D228B4" w:rsidP="00D228B4">
      <w:pPr>
        <w:ind w:left="1418"/>
        <w:jc w:val="both"/>
        <w:rPr>
          <w:rFonts w:ascii="Arial" w:hAnsi="Arial"/>
          <w:sz w:val="22"/>
        </w:rPr>
      </w:pPr>
      <w:r w:rsidRPr="00555C50">
        <w:rPr>
          <w:rFonts w:ascii="Arial" w:hAnsi="Arial"/>
          <w:sz w:val="22"/>
        </w:rPr>
        <w:t>Le</w:t>
      </w:r>
      <w:r w:rsidR="002F3EC7" w:rsidRPr="00555C50">
        <w:rPr>
          <w:rFonts w:ascii="Arial" w:hAnsi="Arial"/>
          <w:sz w:val="22"/>
        </w:rPr>
        <w:t xml:space="preserve"> conseil municipal donne acte au maire de </w:t>
      </w:r>
      <w:r w:rsidR="000B7140" w:rsidRPr="00555C50">
        <w:rPr>
          <w:rFonts w:ascii="Arial" w:hAnsi="Arial"/>
          <w:sz w:val="22"/>
        </w:rPr>
        <w:t>ces</w:t>
      </w:r>
      <w:r w:rsidR="002F3EC7" w:rsidRPr="00555C50">
        <w:rPr>
          <w:rFonts w:ascii="Arial" w:hAnsi="Arial"/>
          <w:sz w:val="22"/>
        </w:rPr>
        <w:t xml:space="preserve"> décision</w:t>
      </w:r>
      <w:r w:rsidR="000B7140" w:rsidRPr="00555C50">
        <w:rPr>
          <w:rFonts w:ascii="Arial" w:hAnsi="Arial"/>
          <w:sz w:val="22"/>
        </w:rPr>
        <w:t>s</w:t>
      </w:r>
      <w:r w:rsidR="002F3EC7" w:rsidRPr="00555C50">
        <w:rPr>
          <w:rFonts w:ascii="Arial" w:hAnsi="Arial"/>
          <w:sz w:val="22"/>
        </w:rPr>
        <w:t>.</w:t>
      </w:r>
    </w:p>
    <w:p w:rsidR="00555C50" w:rsidRDefault="00555C50" w:rsidP="00D228B4">
      <w:pPr>
        <w:ind w:left="1418"/>
        <w:jc w:val="both"/>
        <w:rPr>
          <w:rFonts w:ascii="Arial" w:hAnsi="Arial"/>
          <w:sz w:val="22"/>
        </w:rPr>
      </w:pPr>
    </w:p>
    <w:p w:rsidR="00555C50" w:rsidRDefault="00555C50" w:rsidP="00D228B4">
      <w:pPr>
        <w:ind w:left="1418"/>
        <w:jc w:val="both"/>
        <w:rPr>
          <w:rFonts w:ascii="Arial" w:hAnsi="Arial"/>
          <w:sz w:val="22"/>
        </w:rPr>
      </w:pPr>
    </w:p>
    <w:p w:rsidR="00555C50" w:rsidRPr="00555C50" w:rsidRDefault="00555C50" w:rsidP="00D228B4">
      <w:pPr>
        <w:ind w:left="1418"/>
        <w:jc w:val="both"/>
        <w:rPr>
          <w:rFonts w:ascii="Arial" w:hAnsi="Arial"/>
          <w:sz w:val="22"/>
        </w:rPr>
      </w:pPr>
    </w:p>
    <w:sectPr w:rsidR="00555C50" w:rsidRPr="00555C50" w:rsidSect="000F0366">
      <w:headerReference w:type="even" r:id="rId8"/>
      <w:headerReference w:type="default" r:id="rId9"/>
      <w:footerReference w:type="even" r:id="rId10"/>
      <w:footerReference w:type="first" r:id="rId11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76" w:rsidRDefault="00211E76">
      <w:r>
        <w:separator/>
      </w:r>
    </w:p>
  </w:endnote>
  <w:endnote w:type="continuationSeparator" w:id="0">
    <w:p w:rsidR="00211E76" w:rsidRDefault="0021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4" w:rsidRDefault="001E6C54" w:rsidP="001E6C54">
    <w:pPr>
      <w:pStyle w:val="Pieddepage"/>
      <w:jc w:val="right"/>
    </w:pPr>
    <w:r>
      <w:t>…/…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76" w:rsidRDefault="00211E76" w:rsidP="00CB7553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76" w:rsidRDefault="00211E76">
      <w:r>
        <w:separator/>
      </w:r>
    </w:p>
  </w:footnote>
  <w:footnote w:type="continuationSeparator" w:id="0">
    <w:p w:rsidR="00211E76" w:rsidRDefault="0021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76" w:rsidRDefault="00211E76" w:rsidP="005C10B9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76" w:rsidRDefault="00211E76" w:rsidP="006834AC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3C59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6809"/>
    <w:rsid w:val="00036BC2"/>
    <w:rsid w:val="00041AD7"/>
    <w:rsid w:val="00043CE7"/>
    <w:rsid w:val="00044D21"/>
    <w:rsid w:val="00046D16"/>
    <w:rsid w:val="0004777A"/>
    <w:rsid w:val="000506CC"/>
    <w:rsid w:val="000523A2"/>
    <w:rsid w:val="00052C43"/>
    <w:rsid w:val="00052E9B"/>
    <w:rsid w:val="00054B7B"/>
    <w:rsid w:val="00055B64"/>
    <w:rsid w:val="00055FF6"/>
    <w:rsid w:val="0006222A"/>
    <w:rsid w:val="00062F12"/>
    <w:rsid w:val="0007273D"/>
    <w:rsid w:val="000774C3"/>
    <w:rsid w:val="000819F9"/>
    <w:rsid w:val="00081FAB"/>
    <w:rsid w:val="00082349"/>
    <w:rsid w:val="00085EC1"/>
    <w:rsid w:val="00095D38"/>
    <w:rsid w:val="00096DD8"/>
    <w:rsid w:val="000A174B"/>
    <w:rsid w:val="000B1AA8"/>
    <w:rsid w:val="000B3DB6"/>
    <w:rsid w:val="000B59D5"/>
    <w:rsid w:val="000B7140"/>
    <w:rsid w:val="000B719D"/>
    <w:rsid w:val="000C045B"/>
    <w:rsid w:val="000D221F"/>
    <w:rsid w:val="000D73D6"/>
    <w:rsid w:val="000E0D43"/>
    <w:rsid w:val="000E1281"/>
    <w:rsid w:val="000E16C4"/>
    <w:rsid w:val="000E6369"/>
    <w:rsid w:val="000F0366"/>
    <w:rsid w:val="000F0748"/>
    <w:rsid w:val="000F40FD"/>
    <w:rsid w:val="000F4198"/>
    <w:rsid w:val="000F4F0D"/>
    <w:rsid w:val="000F52BF"/>
    <w:rsid w:val="00100CA8"/>
    <w:rsid w:val="0010424D"/>
    <w:rsid w:val="00104FD4"/>
    <w:rsid w:val="00107162"/>
    <w:rsid w:val="00111AA5"/>
    <w:rsid w:val="00113240"/>
    <w:rsid w:val="001144C6"/>
    <w:rsid w:val="0012164E"/>
    <w:rsid w:val="001224A9"/>
    <w:rsid w:val="001352C5"/>
    <w:rsid w:val="0014225D"/>
    <w:rsid w:val="001424B5"/>
    <w:rsid w:val="00144588"/>
    <w:rsid w:val="00154461"/>
    <w:rsid w:val="0015749E"/>
    <w:rsid w:val="00164928"/>
    <w:rsid w:val="00165738"/>
    <w:rsid w:val="00172B99"/>
    <w:rsid w:val="00172CBE"/>
    <w:rsid w:val="001736D5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019B"/>
    <w:rsid w:val="001B6BED"/>
    <w:rsid w:val="001B6D72"/>
    <w:rsid w:val="001C30A0"/>
    <w:rsid w:val="001C3A38"/>
    <w:rsid w:val="001C5E59"/>
    <w:rsid w:val="001C6B34"/>
    <w:rsid w:val="001D02B2"/>
    <w:rsid w:val="001D1797"/>
    <w:rsid w:val="001D1DB4"/>
    <w:rsid w:val="001D3039"/>
    <w:rsid w:val="001E0C12"/>
    <w:rsid w:val="001E217F"/>
    <w:rsid w:val="001E5A41"/>
    <w:rsid w:val="001E6C54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11E76"/>
    <w:rsid w:val="00212E30"/>
    <w:rsid w:val="002206A2"/>
    <w:rsid w:val="00222481"/>
    <w:rsid w:val="00227136"/>
    <w:rsid w:val="00232EB5"/>
    <w:rsid w:val="00233417"/>
    <w:rsid w:val="002344D3"/>
    <w:rsid w:val="0024700E"/>
    <w:rsid w:val="0024738A"/>
    <w:rsid w:val="0024792D"/>
    <w:rsid w:val="00260B94"/>
    <w:rsid w:val="00263994"/>
    <w:rsid w:val="00264CFC"/>
    <w:rsid w:val="00267082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C7DE1"/>
    <w:rsid w:val="002D532C"/>
    <w:rsid w:val="002D5AC9"/>
    <w:rsid w:val="002D5C87"/>
    <w:rsid w:val="002E660D"/>
    <w:rsid w:val="002F0A50"/>
    <w:rsid w:val="002F1332"/>
    <w:rsid w:val="002F19AA"/>
    <w:rsid w:val="002F3A89"/>
    <w:rsid w:val="002F3EC7"/>
    <w:rsid w:val="002F627B"/>
    <w:rsid w:val="003016C9"/>
    <w:rsid w:val="00305783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1A75"/>
    <w:rsid w:val="003A3818"/>
    <w:rsid w:val="003A4536"/>
    <w:rsid w:val="003A70BF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E5DFA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0795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2C09"/>
    <w:rsid w:val="004B5200"/>
    <w:rsid w:val="004B5AAB"/>
    <w:rsid w:val="004B6BC5"/>
    <w:rsid w:val="004B6F31"/>
    <w:rsid w:val="004C0085"/>
    <w:rsid w:val="004C20E3"/>
    <w:rsid w:val="004C3B8B"/>
    <w:rsid w:val="004C44AB"/>
    <w:rsid w:val="004C4B8F"/>
    <w:rsid w:val="004D143A"/>
    <w:rsid w:val="004D1E41"/>
    <w:rsid w:val="004D3EAE"/>
    <w:rsid w:val="004D4E5E"/>
    <w:rsid w:val="004D530C"/>
    <w:rsid w:val="004E0317"/>
    <w:rsid w:val="004E3451"/>
    <w:rsid w:val="004E515E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5C50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84328"/>
    <w:rsid w:val="00593041"/>
    <w:rsid w:val="005943B9"/>
    <w:rsid w:val="00594A4B"/>
    <w:rsid w:val="00595435"/>
    <w:rsid w:val="005A6730"/>
    <w:rsid w:val="005C10B9"/>
    <w:rsid w:val="005C201F"/>
    <w:rsid w:val="005C4B1C"/>
    <w:rsid w:val="005C721A"/>
    <w:rsid w:val="005D076E"/>
    <w:rsid w:val="005D0829"/>
    <w:rsid w:val="005D58CC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2621C"/>
    <w:rsid w:val="0063318E"/>
    <w:rsid w:val="00636813"/>
    <w:rsid w:val="00640A87"/>
    <w:rsid w:val="00641F7A"/>
    <w:rsid w:val="00643336"/>
    <w:rsid w:val="006458EE"/>
    <w:rsid w:val="006520D2"/>
    <w:rsid w:val="006521A8"/>
    <w:rsid w:val="00653AE1"/>
    <w:rsid w:val="00660004"/>
    <w:rsid w:val="00664FB5"/>
    <w:rsid w:val="006666B6"/>
    <w:rsid w:val="00667679"/>
    <w:rsid w:val="006700E2"/>
    <w:rsid w:val="00670723"/>
    <w:rsid w:val="00671F9E"/>
    <w:rsid w:val="006834AC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4F5D"/>
    <w:rsid w:val="007058B0"/>
    <w:rsid w:val="00706BE1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3E84"/>
    <w:rsid w:val="007655D4"/>
    <w:rsid w:val="00765CA4"/>
    <w:rsid w:val="00774393"/>
    <w:rsid w:val="00780BEB"/>
    <w:rsid w:val="007814C9"/>
    <w:rsid w:val="00782673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67B6"/>
    <w:rsid w:val="007C715C"/>
    <w:rsid w:val="007D0A39"/>
    <w:rsid w:val="007D3507"/>
    <w:rsid w:val="007E44AB"/>
    <w:rsid w:val="007F2013"/>
    <w:rsid w:val="007F41D7"/>
    <w:rsid w:val="008005E2"/>
    <w:rsid w:val="008022A0"/>
    <w:rsid w:val="008056AD"/>
    <w:rsid w:val="008066C5"/>
    <w:rsid w:val="008073FF"/>
    <w:rsid w:val="00807DBC"/>
    <w:rsid w:val="00810E07"/>
    <w:rsid w:val="00811E64"/>
    <w:rsid w:val="008120F8"/>
    <w:rsid w:val="00812A3E"/>
    <w:rsid w:val="00816CF2"/>
    <w:rsid w:val="00821E71"/>
    <w:rsid w:val="00821F02"/>
    <w:rsid w:val="008243A3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47A2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5601"/>
    <w:rsid w:val="008A7908"/>
    <w:rsid w:val="008B04D8"/>
    <w:rsid w:val="008B4BE3"/>
    <w:rsid w:val="008B5A33"/>
    <w:rsid w:val="008B6347"/>
    <w:rsid w:val="008B6FF9"/>
    <w:rsid w:val="008B7C6A"/>
    <w:rsid w:val="008B7F74"/>
    <w:rsid w:val="008C2340"/>
    <w:rsid w:val="008C32BA"/>
    <w:rsid w:val="008C374C"/>
    <w:rsid w:val="008C4394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39C0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1E71"/>
    <w:rsid w:val="00942A8E"/>
    <w:rsid w:val="00943BA4"/>
    <w:rsid w:val="00947AE5"/>
    <w:rsid w:val="00947D37"/>
    <w:rsid w:val="00953A22"/>
    <w:rsid w:val="0095410A"/>
    <w:rsid w:val="00956395"/>
    <w:rsid w:val="00960AFB"/>
    <w:rsid w:val="0097580C"/>
    <w:rsid w:val="009833EC"/>
    <w:rsid w:val="00987C32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D1D0B"/>
    <w:rsid w:val="009D55C8"/>
    <w:rsid w:val="009D6048"/>
    <w:rsid w:val="009E0038"/>
    <w:rsid w:val="009E3426"/>
    <w:rsid w:val="009F28D9"/>
    <w:rsid w:val="009F4A1C"/>
    <w:rsid w:val="00A12A80"/>
    <w:rsid w:val="00A14463"/>
    <w:rsid w:val="00A23FDC"/>
    <w:rsid w:val="00A24D61"/>
    <w:rsid w:val="00A2559D"/>
    <w:rsid w:val="00A268E1"/>
    <w:rsid w:val="00A311B7"/>
    <w:rsid w:val="00A42C92"/>
    <w:rsid w:val="00A450B7"/>
    <w:rsid w:val="00A512FF"/>
    <w:rsid w:val="00A5524C"/>
    <w:rsid w:val="00A570FA"/>
    <w:rsid w:val="00A64051"/>
    <w:rsid w:val="00A642AC"/>
    <w:rsid w:val="00A7176A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3E84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307D8"/>
    <w:rsid w:val="00B3129A"/>
    <w:rsid w:val="00B33448"/>
    <w:rsid w:val="00B37E9D"/>
    <w:rsid w:val="00B611DB"/>
    <w:rsid w:val="00B7100A"/>
    <w:rsid w:val="00B74848"/>
    <w:rsid w:val="00B81824"/>
    <w:rsid w:val="00B83058"/>
    <w:rsid w:val="00B84ADB"/>
    <w:rsid w:val="00B86891"/>
    <w:rsid w:val="00B86D3E"/>
    <w:rsid w:val="00B90A53"/>
    <w:rsid w:val="00B90D49"/>
    <w:rsid w:val="00B9236B"/>
    <w:rsid w:val="00B934A9"/>
    <w:rsid w:val="00B972A5"/>
    <w:rsid w:val="00BA1362"/>
    <w:rsid w:val="00BA244D"/>
    <w:rsid w:val="00BA4CCC"/>
    <w:rsid w:val="00BA5A9F"/>
    <w:rsid w:val="00BA6753"/>
    <w:rsid w:val="00BA7A7D"/>
    <w:rsid w:val="00BB0947"/>
    <w:rsid w:val="00BC6937"/>
    <w:rsid w:val="00BC6E86"/>
    <w:rsid w:val="00BD686E"/>
    <w:rsid w:val="00BE2F88"/>
    <w:rsid w:val="00BE3097"/>
    <w:rsid w:val="00BE3795"/>
    <w:rsid w:val="00BE6929"/>
    <w:rsid w:val="00C000B8"/>
    <w:rsid w:val="00C0021A"/>
    <w:rsid w:val="00C04528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13CC"/>
    <w:rsid w:val="00C62FBF"/>
    <w:rsid w:val="00C65FD7"/>
    <w:rsid w:val="00C73052"/>
    <w:rsid w:val="00C73125"/>
    <w:rsid w:val="00C7466A"/>
    <w:rsid w:val="00C7734D"/>
    <w:rsid w:val="00C808A3"/>
    <w:rsid w:val="00C819C9"/>
    <w:rsid w:val="00C82284"/>
    <w:rsid w:val="00C82CFA"/>
    <w:rsid w:val="00C831C7"/>
    <w:rsid w:val="00C84397"/>
    <w:rsid w:val="00C84BAF"/>
    <w:rsid w:val="00C86565"/>
    <w:rsid w:val="00C86A41"/>
    <w:rsid w:val="00C90FB7"/>
    <w:rsid w:val="00C916C7"/>
    <w:rsid w:val="00CA345E"/>
    <w:rsid w:val="00CA71F9"/>
    <w:rsid w:val="00CB1E1C"/>
    <w:rsid w:val="00CB383E"/>
    <w:rsid w:val="00CB7553"/>
    <w:rsid w:val="00CC30B4"/>
    <w:rsid w:val="00CD07BD"/>
    <w:rsid w:val="00CD121A"/>
    <w:rsid w:val="00CD432E"/>
    <w:rsid w:val="00CE2F64"/>
    <w:rsid w:val="00CE4FCE"/>
    <w:rsid w:val="00CE6AD6"/>
    <w:rsid w:val="00CE7D6C"/>
    <w:rsid w:val="00CF0129"/>
    <w:rsid w:val="00CF1DED"/>
    <w:rsid w:val="00CF4160"/>
    <w:rsid w:val="00CF7B78"/>
    <w:rsid w:val="00D02BF2"/>
    <w:rsid w:val="00D079AB"/>
    <w:rsid w:val="00D1078C"/>
    <w:rsid w:val="00D116F1"/>
    <w:rsid w:val="00D11A3D"/>
    <w:rsid w:val="00D12926"/>
    <w:rsid w:val="00D12FA8"/>
    <w:rsid w:val="00D13C49"/>
    <w:rsid w:val="00D228B4"/>
    <w:rsid w:val="00D24E29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0F"/>
    <w:rsid w:val="00D577E7"/>
    <w:rsid w:val="00D57B54"/>
    <w:rsid w:val="00D605BB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B36A0"/>
    <w:rsid w:val="00DB3993"/>
    <w:rsid w:val="00DB5436"/>
    <w:rsid w:val="00DB7707"/>
    <w:rsid w:val="00DB7A89"/>
    <w:rsid w:val="00DC5297"/>
    <w:rsid w:val="00DD2A83"/>
    <w:rsid w:val="00DD3225"/>
    <w:rsid w:val="00DF11BA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5F7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548"/>
    <w:rsid w:val="00E8495B"/>
    <w:rsid w:val="00E84D04"/>
    <w:rsid w:val="00E84DAE"/>
    <w:rsid w:val="00E854E4"/>
    <w:rsid w:val="00E935B8"/>
    <w:rsid w:val="00E946CE"/>
    <w:rsid w:val="00E95EBE"/>
    <w:rsid w:val="00E95F91"/>
    <w:rsid w:val="00EA0524"/>
    <w:rsid w:val="00EA1343"/>
    <w:rsid w:val="00EA325C"/>
    <w:rsid w:val="00EA490D"/>
    <w:rsid w:val="00EA6507"/>
    <w:rsid w:val="00EA73F5"/>
    <w:rsid w:val="00EB0E13"/>
    <w:rsid w:val="00EB0EA7"/>
    <w:rsid w:val="00EB3E98"/>
    <w:rsid w:val="00EB4983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5501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80E87"/>
    <w:rsid w:val="00F81D3D"/>
    <w:rsid w:val="00F90930"/>
    <w:rsid w:val="00F90C5A"/>
    <w:rsid w:val="00F90CEC"/>
    <w:rsid w:val="00F911B9"/>
    <w:rsid w:val="00F93519"/>
    <w:rsid w:val="00F941A9"/>
    <w:rsid w:val="00F9544B"/>
    <w:rsid w:val="00F96FF5"/>
    <w:rsid w:val="00FA4605"/>
    <w:rsid w:val="00FA606A"/>
    <w:rsid w:val="00FA697D"/>
    <w:rsid w:val="00FA7CB4"/>
    <w:rsid w:val="00FB1C4B"/>
    <w:rsid w:val="00FB715D"/>
    <w:rsid w:val="00FB7D0D"/>
    <w:rsid w:val="00FC3D54"/>
    <w:rsid w:val="00FC4FD2"/>
    <w:rsid w:val="00FC5FA6"/>
    <w:rsid w:val="00FC7CCF"/>
    <w:rsid w:val="00FD37A4"/>
    <w:rsid w:val="00FD663F"/>
    <w:rsid w:val="00FD73CC"/>
    <w:rsid w:val="00FD75AE"/>
    <w:rsid w:val="00FD7C2B"/>
    <w:rsid w:val="00FD7FE1"/>
    <w:rsid w:val="00FE6AF1"/>
    <w:rsid w:val="00FE788D"/>
    <w:rsid w:val="00FF30CA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CDDD-67B4-4083-9314-BCF8C4D2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22</cp:revision>
  <cp:lastPrinted>2014-11-03T15:17:00Z</cp:lastPrinted>
  <dcterms:created xsi:type="dcterms:W3CDTF">2014-09-17T14:48:00Z</dcterms:created>
  <dcterms:modified xsi:type="dcterms:W3CDTF">2014-11-14T13:30:00Z</dcterms:modified>
</cp:coreProperties>
</file>