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536050"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824BED">
        <w:rPr>
          <w:rFonts w:ascii="Arial" w:hAnsi="Arial"/>
        </w:rPr>
        <w:t>10 avril</w:t>
      </w:r>
      <w:r w:rsidR="00D8046E">
        <w:rPr>
          <w:rFonts w:ascii="Arial" w:hAnsi="Arial"/>
        </w:rPr>
        <w:t xml:space="preserve"> 2014</w:t>
      </w:r>
      <w:r w:rsidR="006700E2">
        <w:rPr>
          <w:rFonts w:ascii="Arial" w:hAnsi="Arial"/>
        </w:rPr>
        <w:tab/>
      </w:r>
      <w:r w:rsidR="00D61348">
        <w:rPr>
          <w:rFonts w:ascii="Arial" w:hAnsi="Arial"/>
        </w:rPr>
        <w:t>1.</w:t>
      </w:r>
      <w:r w:rsidR="00036E8E">
        <w:rPr>
          <w:rFonts w:ascii="Arial" w:hAnsi="Arial"/>
        </w:rPr>
        <w:t>8</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36050" w:rsidRDefault="00536050">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085647" w:rsidRDefault="00292530" w:rsidP="00085647">
      <w:pPr>
        <w:pStyle w:val="Retraitcorpsdetexte"/>
        <w:jc w:val="right"/>
        <w:rPr>
          <w:rFonts w:ascii="Arial" w:hAnsi="Arial"/>
        </w:rPr>
      </w:pPr>
      <w:r>
        <w:rPr>
          <w:rFonts w:ascii="Arial" w:hAnsi="Arial"/>
        </w:rPr>
        <w:t>SYNDICAT MIXTE D'EAU ET D'ASSAINISSEMENT</w:t>
      </w:r>
    </w:p>
    <w:p w:rsidR="00085647" w:rsidRDefault="00292530" w:rsidP="00085647">
      <w:pPr>
        <w:pStyle w:val="Retraitcorpsdetexte"/>
        <w:jc w:val="right"/>
        <w:rPr>
          <w:rFonts w:ascii="Arial" w:hAnsi="Arial"/>
        </w:rPr>
      </w:pPr>
      <w:r>
        <w:rPr>
          <w:rFonts w:ascii="Arial" w:hAnsi="Arial"/>
        </w:rPr>
        <w:t>ROANNAISE DE L'EAU</w:t>
      </w:r>
    </w:p>
    <w:p w:rsidR="00292530" w:rsidRDefault="00821002" w:rsidP="00085647">
      <w:pPr>
        <w:pStyle w:val="Retraitcorpsdetexte"/>
        <w:jc w:val="right"/>
        <w:rPr>
          <w:rFonts w:ascii="Arial" w:hAnsi="Arial"/>
        </w:rPr>
      </w:pPr>
      <w:r>
        <w:rPr>
          <w:rFonts w:ascii="Arial" w:hAnsi="Arial"/>
        </w:rPr>
        <w:t>ELECTION</w:t>
      </w:r>
      <w:r w:rsidR="00292530">
        <w:rPr>
          <w:rFonts w:ascii="Arial" w:hAnsi="Arial"/>
        </w:rPr>
        <w:t xml:space="preserve"> DES DELEGUES DU CONSEIL MUNICIPAL</w:t>
      </w:r>
    </w:p>
    <w:p w:rsidR="00085647" w:rsidRDefault="00085647" w:rsidP="00085647">
      <w:pPr>
        <w:ind w:left="1418"/>
        <w:jc w:val="both"/>
        <w:rPr>
          <w:rFonts w:ascii="Arial" w:hAnsi="Arial"/>
          <w:sz w:val="22"/>
        </w:rPr>
      </w:pPr>
    </w:p>
    <w:p w:rsidR="00536050" w:rsidRDefault="00536050" w:rsidP="00085647">
      <w:pPr>
        <w:ind w:left="1418"/>
        <w:jc w:val="both"/>
        <w:rPr>
          <w:rFonts w:ascii="Arial" w:hAnsi="Arial"/>
          <w:sz w:val="22"/>
        </w:rPr>
      </w:pPr>
    </w:p>
    <w:p w:rsidR="00536050" w:rsidRDefault="00536050" w:rsidP="00085647">
      <w:pPr>
        <w:ind w:left="1418"/>
        <w:jc w:val="both"/>
        <w:rPr>
          <w:rFonts w:ascii="Arial" w:hAnsi="Arial"/>
          <w:sz w:val="22"/>
        </w:rPr>
      </w:pPr>
    </w:p>
    <w:p w:rsidR="00292530" w:rsidRDefault="00536050" w:rsidP="00292530">
      <w:pPr>
        <w:ind w:left="1418"/>
        <w:jc w:val="both"/>
        <w:rPr>
          <w:rFonts w:ascii="Arial" w:hAnsi="Arial"/>
          <w:sz w:val="22"/>
        </w:rPr>
      </w:pPr>
      <w:r>
        <w:rPr>
          <w:rFonts w:ascii="Arial" w:hAnsi="Arial"/>
          <w:sz w:val="22"/>
        </w:rPr>
        <w:t>Monsieur le Maire expose à l'assemblée :</w:t>
      </w:r>
    </w:p>
    <w:p w:rsidR="00536050" w:rsidRDefault="00536050" w:rsidP="00292530">
      <w:pPr>
        <w:ind w:left="1418"/>
        <w:jc w:val="both"/>
        <w:rPr>
          <w:rFonts w:ascii="Arial" w:hAnsi="Arial"/>
          <w:sz w:val="22"/>
        </w:rPr>
      </w:pPr>
    </w:p>
    <w:p w:rsidR="00292530" w:rsidRDefault="00536050" w:rsidP="00292530">
      <w:pPr>
        <w:ind w:left="1418"/>
        <w:jc w:val="both"/>
        <w:rPr>
          <w:rFonts w:ascii="Arial" w:hAnsi="Arial"/>
          <w:sz w:val="22"/>
        </w:rPr>
      </w:pPr>
      <w:r>
        <w:rPr>
          <w:rFonts w:ascii="Arial" w:hAnsi="Arial"/>
          <w:sz w:val="22"/>
        </w:rPr>
        <w:t>"</w:t>
      </w:r>
      <w:r w:rsidR="00292530">
        <w:rPr>
          <w:rFonts w:ascii="Arial" w:hAnsi="Arial"/>
          <w:sz w:val="22"/>
        </w:rPr>
        <w:t>Depuis le 1</w:t>
      </w:r>
      <w:r w:rsidR="00292530" w:rsidRPr="00A06CDC">
        <w:rPr>
          <w:rFonts w:ascii="Arial" w:hAnsi="Arial"/>
          <w:sz w:val="22"/>
          <w:vertAlign w:val="superscript"/>
        </w:rPr>
        <w:t>er</w:t>
      </w:r>
      <w:r w:rsidR="00292530">
        <w:rPr>
          <w:rFonts w:ascii="Arial" w:hAnsi="Arial"/>
          <w:sz w:val="22"/>
        </w:rPr>
        <w:t xml:space="preserve"> janvier 2005 (arrêté préfectoral du 29 novembre 2004), une structure a été créée : syndicat mixte d'eau et d'assainissement "Roannaise de l'Eau", regroupant aujourd'hui 23 communes et la communauté d'agglomération "Roannais Agglomération", avec trois compétences :</w:t>
      </w:r>
    </w:p>
    <w:p w:rsidR="00292530" w:rsidRDefault="00292530" w:rsidP="00292530">
      <w:pPr>
        <w:numPr>
          <w:ilvl w:val="0"/>
          <w:numId w:val="7"/>
        </w:numPr>
        <w:spacing w:before="60"/>
        <w:ind w:left="1775" w:hanging="357"/>
        <w:jc w:val="both"/>
        <w:rPr>
          <w:rFonts w:ascii="Arial" w:hAnsi="Arial"/>
          <w:sz w:val="22"/>
        </w:rPr>
      </w:pPr>
      <w:r>
        <w:rPr>
          <w:rFonts w:ascii="Arial" w:hAnsi="Arial"/>
          <w:sz w:val="22"/>
        </w:rPr>
        <w:t>production, transport et distribution de l'eau potable ;</w:t>
      </w:r>
    </w:p>
    <w:p w:rsidR="00292530" w:rsidRDefault="00292530" w:rsidP="00292530">
      <w:pPr>
        <w:numPr>
          <w:ilvl w:val="0"/>
          <w:numId w:val="7"/>
        </w:numPr>
        <w:spacing w:before="60"/>
        <w:ind w:left="1775" w:hanging="357"/>
        <w:jc w:val="both"/>
        <w:rPr>
          <w:rFonts w:ascii="Arial" w:hAnsi="Arial"/>
          <w:sz w:val="22"/>
        </w:rPr>
      </w:pPr>
      <w:r>
        <w:rPr>
          <w:rFonts w:ascii="Arial" w:hAnsi="Arial"/>
          <w:sz w:val="22"/>
        </w:rPr>
        <w:t>collecte, traitement et évacuation des eaux usées et pluviales ;</w:t>
      </w:r>
    </w:p>
    <w:p w:rsidR="00292530" w:rsidRDefault="00292530" w:rsidP="00292530">
      <w:pPr>
        <w:numPr>
          <w:ilvl w:val="0"/>
          <w:numId w:val="7"/>
        </w:numPr>
        <w:spacing w:before="60"/>
        <w:ind w:left="1775" w:hanging="357"/>
        <w:jc w:val="both"/>
        <w:rPr>
          <w:rFonts w:ascii="Arial" w:hAnsi="Arial"/>
          <w:sz w:val="22"/>
        </w:rPr>
      </w:pPr>
      <w:r>
        <w:rPr>
          <w:rFonts w:ascii="Arial" w:hAnsi="Arial"/>
          <w:sz w:val="22"/>
        </w:rPr>
        <w:t>contrôle et entretien des installations d'assainissement non collectif.</w:t>
      </w:r>
    </w:p>
    <w:p w:rsidR="00292530" w:rsidRDefault="00292530" w:rsidP="00292530">
      <w:pPr>
        <w:ind w:left="1418"/>
        <w:jc w:val="both"/>
        <w:rPr>
          <w:rFonts w:ascii="Arial" w:hAnsi="Arial"/>
          <w:sz w:val="22"/>
        </w:rPr>
      </w:pPr>
    </w:p>
    <w:p w:rsidR="00292530" w:rsidRPr="0086208B" w:rsidRDefault="00292530" w:rsidP="00292530">
      <w:pPr>
        <w:spacing w:line="240" w:lineRule="atLeast"/>
        <w:ind w:left="1418"/>
        <w:jc w:val="both"/>
        <w:rPr>
          <w:rFonts w:ascii="Arial" w:hAnsi="Arial"/>
          <w:sz w:val="22"/>
          <w:szCs w:val="22"/>
        </w:rPr>
      </w:pPr>
      <w:r w:rsidRPr="0086208B">
        <w:rPr>
          <w:rFonts w:ascii="Arial" w:hAnsi="Arial"/>
          <w:sz w:val="22"/>
          <w:szCs w:val="22"/>
        </w:rPr>
        <w:t xml:space="preserve">En autorisant la gestion des services d’eau, d’assainissement collectif et le contrôle de l’assainissement non collectif, la création du syndicat mixte fermé à la carte a permis à chacun de ses membres de transférer une ou plusieurs de ces trois compétences, suivant ses besoins. </w:t>
      </w:r>
    </w:p>
    <w:p w:rsidR="00292530" w:rsidRPr="0086208B" w:rsidRDefault="00292530" w:rsidP="00292530">
      <w:pPr>
        <w:spacing w:line="0" w:lineRule="atLeast"/>
        <w:ind w:left="1418"/>
        <w:jc w:val="both"/>
        <w:rPr>
          <w:rFonts w:ascii="Arial" w:hAnsi="Arial"/>
          <w:sz w:val="22"/>
          <w:szCs w:val="22"/>
        </w:rPr>
      </w:pPr>
    </w:p>
    <w:p w:rsidR="00292530" w:rsidRPr="0086208B" w:rsidRDefault="00292530" w:rsidP="00292530">
      <w:pPr>
        <w:ind w:left="1418"/>
        <w:jc w:val="both"/>
        <w:rPr>
          <w:rFonts w:ascii="Arial" w:hAnsi="Arial"/>
          <w:sz w:val="22"/>
          <w:szCs w:val="22"/>
        </w:rPr>
      </w:pPr>
      <w:r w:rsidRPr="0086208B">
        <w:rPr>
          <w:rFonts w:ascii="Arial" w:hAnsi="Arial"/>
          <w:sz w:val="22"/>
          <w:szCs w:val="22"/>
        </w:rPr>
        <w:t>Le financement du syndicat est assuré directement par les usagers via le produit de la redevance pour les services d’eau potable et d’assainissement, et selon les dispositions du Code général des collectivités territoriales pour ce qui relève des eaux pluviales et de la défense incendie, en fonction des compétences transférées.</w:t>
      </w:r>
    </w:p>
    <w:p w:rsidR="00292530" w:rsidRPr="0086208B" w:rsidRDefault="00292530" w:rsidP="00292530">
      <w:pPr>
        <w:ind w:left="1418"/>
        <w:jc w:val="both"/>
        <w:rPr>
          <w:rFonts w:ascii="Arial" w:hAnsi="Arial"/>
          <w:sz w:val="22"/>
          <w:szCs w:val="22"/>
        </w:rPr>
      </w:pPr>
    </w:p>
    <w:p w:rsidR="00292530" w:rsidRPr="0086208B" w:rsidRDefault="00292530" w:rsidP="00292530">
      <w:pPr>
        <w:ind w:left="1418"/>
        <w:jc w:val="both"/>
        <w:rPr>
          <w:rFonts w:ascii="Arial" w:hAnsi="Arial"/>
          <w:sz w:val="22"/>
          <w:szCs w:val="22"/>
        </w:rPr>
      </w:pPr>
      <w:r w:rsidRPr="0086208B">
        <w:rPr>
          <w:rFonts w:ascii="Arial" w:hAnsi="Arial"/>
          <w:sz w:val="22"/>
          <w:szCs w:val="22"/>
        </w:rPr>
        <w:t>Le syndicat est administré par un comité syndical composé de représentants des collectivités membres.</w:t>
      </w:r>
    </w:p>
    <w:p w:rsidR="00292530" w:rsidRPr="0086208B" w:rsidRDefault="00292530" w:rsidP="00292530">
      <w:pPr>
        <w:numPr>
          <w:ilvl w:val="0"/>
          <w:numId w:val="6"/>
        </w:numPr>
        <w:tabs>
          <w:tab w:val="clear" w:pos="2138"/>
          <w:tab w:val="num" w:pos="1701"/>
        </w:tabs>
        <w:spacing w:before="80"/>
        <w:ind w:left="1702" w:hanging="284"/>
        <w:jc w:val="both"/>
        <w:rPr>
          <w:rFonts w:ascii="Arial" w:hAnsi="Arial"/>
          <w:sz w:val="22"/>
          <w:szCs w:val="22"/>
        </w:rPr>
      </w:pPr>
      <w:r>
        <w:rPr>
          <w:rFonts w:ascii="Arial" w:hAnsi="Arial"/>
          <w:sz w:val="22"/>
          <w:szCs w:val="22"/>
        </w:rPr>
        <w:t>l</w:t>
      </w:r>
      <w:r w:rsidRPr="0086208B">
        <w:rPr>
          <w:rFonts w:ascii="Arial" w:hAnsi="Arial"/>
          <w:sz w:val="22"/>
          <w:szCs w:val="22"/>
        </w:rPr>
        <w:t>a commune de Riorges</w:t>
      </w:r>
      <w:r>
        <w:rPr>
          <w:rFonts w:ascii="Arial" w:hAnsi="Arial"/>
          <w:sz w:val="22"/>
          <w:szCs w:val="22"/>
        </w:rPr>
        <w:t>,</w:t>
      </w:r>
      <w:r w:rsidRPr="0086208B">
        <w:rPr>
          <w:rFonts w:ascii="Arial" w:hAnsi="Arial"/>
          <w:sz w:val="22"/>
          <w:szCs w:val="22"/>
        </w:rPr>
        <w:t xml:space="preserve"> dont la population est comprise entre 10 000 et 40 000 habitants</w:t>
      </w:r>
      <w:r>
        <w:rPr>
          <w:rFonts w:ascii="Arial" w:hAnsi="Arial"/>
          <w:sz w:val="22"/>
          <w:szCs w:val="22"/>
        </w:rPr>
        <w:t>,</w:t>
      </w:r>
      <w:r w:rsidRPr="0086208B">
        <w:rPr>
          <w:rFonts w:ascii="Arial" w:hAnsi="Arial"/>
          <w:sz w:val="22"/>
          <w:szCs w:val="22"/>
        </w:rPr>
        <w:t xml:space="preserve"> dispose de deux délégués </w:t>
      </w:r>
      <w:r>
        <w:rPr>
          <w:rFonts w:ascii="Arial" w:hAnsi="Arial"/>
          <w:sz w:val="22"/>
          <w:szCs w:val="22"/>
        </w:rPr>
        <w:t>ayant</w:t>
      </w:r>
      <w:r w:rsidRPr="0086208B">
        <w:rPr>
          <w:rFonts w:ascii="Arial" w:hAnsi="Arial"/>
          <w:sz w:val="22"/>
          <w:szCs w:val="22"/>
        </w:rPr>
        <w:t xml:space="preserve"> chacun </w:t>
      </w:r>
      <w:r>
        <w:rPr>
          <w:rFonts w:ascii="Arial" w:hAnsi="Arial"/>
          <w:sz w:val="22"/>
          <w:szCs w:val="22"/>
        </w:rPr>
        <w:t>un suppléant ;</w:t>
      </w:r>
    </w:p>
    <w:p w:rsidR="00292530" w:rsidRPr="0086208B" w:rsidRDefault="00292530" w:rsidP="00292530">
      <w:pPr>
        <w:numPr>
          <w:ilvl w:val="0"/>
          <w:numId w:val="6"/>
        </w:numPr>
        <w:tabs>
          <w:tab w:val="clear" w:pos="2138"/>
          <w:tab w:val="num" w:pos="1701"/>
        </w:tabs>
        <w:spacing w:before="80"/>
        <w:ind w:left="1702" w:hanging="284"/>
        <w:jc w:val="both"/>
        <w:rPr>
          <w:rFonts w:ascii="Arial" w:hAnsi="Arial"/>
          <w:sz w:val="22"/>
          <w:szCs w:val="22"/>
        </w:rPr>
      </w:pPr>
      <w:r>
        <w:rPr>
          <w:rFonts w:ascii="Arial" w:hAnsi="Arial"/>
          <w:sz w:val="22"/>
          <w:szCs w:val="22"/>
        </w:rPr>
        <w:t>u</w:t>
      </w:r>
      <w:r w:rsidRPr="0086208B">
        <w:rPr>
          <w:rFonts w:ascii="Arial" w:hAnsi="Arial"/>
          <w:sz w:val="22"/>
          <w:szCs w:val="22"/>
        </w:rPr>
        <w:t>n système de voix tenant compte du poids démographique et économique des collectivités est instauré. Pour les collectivité</w:t>
      </w:r>
      <w:r>
        <w:rPr>
          <w:rFonts w:ascii="Arial" w:hAnsi="Arial"/>
          <w:sz w:val="22"/>
          <w:szCs w:val="22"/>
        </w:rPr>
        <w:t>s</w:t>
      </w:r>
      <w:r w:rsidRPr="0086208B">
        <w:rPr>
          <w:rFonts w:ascii="Arial" w:hAnsi="Arial"/>
          <w:sz w:val="22"/>
          <w:szCs w:val="22"/>
        </w:rPr>
        <w:t xml:space="preserve"> dont la population est comprise entre 10 000 et 40 000 habitants</w:t>
      </w:r>
      <w:r>
        <w:rPr>
          <w:rFonts w:ascii="Arial" w:hAnsi="Arial"/>
          <w:sz w:val="22"/>
          <w:szCs w:val="22"/>
        </w:rPr>
        <w:t>,</w:t>
      </w:r>
      <w:r w:rsidRPr="0086208B">
        <w:rPr>
          <w:rFonts w:ascii="Arial" w:hAnsi="Arial"/>
          <w:sz w:val="22"/>
          <w:szCs w:val="22"/>
        </w:rPr>
        <w:t xml:space="preserve"> c</w:t>
      </w:r>
      <w:r>
        <w:rPr>
          <w:rFonts w:ascii="Arial" w:hAnsi="Arial"/>
          <w:sz w:val="22"/>
          <w:szCs w:val="22"/>
        </w:rPr>
        <w:t>hacun des deux délégués dispose de deux</w:t>
      </w:r>
      <w:r w:rsidRPr="0086208B">
        <w:rPr>
          <w:rFonts w:ascii="Arial" w:hAnsi="Arial"/>
          <w:sz w:val="22"/>
          <w:szCs w:val="22"/>
        </w:rPr>
        <w:t xml:space="preserve"> </w:t>
      </w:r>
      <w:r>
        <w:rPr>
          <w:rFonts w:ascii="Arial" w:hAnsi="Arial"/>
          <w:sz w:val="22"/>
          <w:szCs w:val="22"/>
        </w:rPr>
        <w:t>voix</w:t>
      </w:r>
      <w:r w:rsidRPr="0086208B">
        <w:rPr>
          <w:rFonts w:ascii="Arial" w:hAnsi="Arial"/>
          <w:sz w:val="22"/>
          <w:szCs w:val="22"/>
        </w:rPr>
        <w:t xml:space="preserve"> si la population est &lt; à 2</w:t>
      </w:r>
      <w:r>
        <w:rPr>
          <w:rFonts w:ascii="Arial" w:hAnsi="Arial"/>
          <w:sz w:val="22"/>
          <w:szCs w:val="22"/>
        </w:rPr>
        <w:t>0 000 habitants, cas de Riorges.</w:t>
      </w:r>
    </w:p>
    <w:p w:rsidR="00292530" w:rsidRPr="0086208B" w:rsidRDefault="00292530" w:rsidP="00292530">
      <w:pPr>
        <w:ind w:left="1418"/>
        <w:jc w:val="both"/>
        <w:rPr>
          <w:rFonts w:ascii="Arial" w:hAnsi="Arial"/>
          <w:sz w:val="22"/>
          <w:szCs w:val="22"/>
        </w:rPr>
      </w:pPr>
    </w:p>
    <w:p w:rsidR="00292530" w:rsidRPr="00FD60CD" w:rsidRDefault="00292530" w:rsidP="00292530">
      <w:pPr>
        <w:ind w:left="1418"/>
        <w:jc w:val="both"/>
        <w:rPr>
          <w:rFonts w:ascii="Arial" w:hAnsi="Arial"/>
          <w:b/>
          <w:bCs/>
          <w:sz w:val="22"/>
        </w:rPr>
      </w:pPr>
      <w:r w:rsidRPr="0086208B">
        <w:rPr>
          <w:rFonts w:ascii="Arial" w:hAnsi="Arial"/>
          <w:sz w:val="22"/>
        </w:rPr>
        <w:t>A la suite des élect</w:t>
      </w:r>
      <w:r>
        <w:rPr>
          <w:rFonts w:ascii="Arial" w:hAnsi="Arial"/>
          <w:sz w:val="22"/>
        </w:rPr>
        <w:t>ions municipales du 23 mars 2014</w:t>
      </w:r>
      <w:r w:rsidRPr="0086208B">
        <w:rPr>
          <w:rFonts w:ascii="Arial" w:hAnsi="Arial"/>
          <w:sz w:val="22"/>
        </w:rPr>
        <w:t xml:space="preserve"> et de l'installation du conseil municipal le </w:t>
      </w:r>
      <w:r>
        <w:rPr>
          <w:rFonts w:ascii="Arial" w:hAnsi="Arial"/>
          <w:sz w:val="22"/>
        </w:rPr>
        <w:t>29</w:t>
      </w:r>
      <w:r w:rsidRPr="0086208B">
        <w:rPr>
          <w:rFonts w:ascii="Arial" w:hAnsi="Arial"/>
          <w:sz w:val="22"/>
        </w:rPr>
        <w:t xml:space="preserve"> mars, il convient de procéder à </w:t>
      </w:r>
      <w:r w:rsidR="00821002">
        <w:rPr>
          <w:rFonts w:ascii="Arial" w:hAnsi="Arial"/>
          <w:sz w:val="22"/>
        </w:rPr>
        <w:t>l'élection</w:t>
      </w:r>
      <w:r w:rsidRPr="0086208B">
        <w:rPr>
          <w:rFonts w:ascii="Arial" w:hAnsi="Arial"/>
          <w:sz w:val="22"/>
        </w:rPr>
        <w:t xml:space="preserve"> de deux délégués titulaires et pour chacun, d'un suppléant.</w:t>
      </w:r>
    </w:p>
    <w:p w:rsidR="00292530" w:rsidRDefault="00292530" w:rsidP="00292530">
      <w:pPr>
        <w:tabs>
          <w:tab w:val="left" w:pos="1701"/>
        </w:tabs>
        <w:ind w:left="1418"/>
        <w:jc w:val="both"/>
        <w:rPr>
          <w:rFonts w:ascii="Arial" w:hAnsi="Arial"/>
          <w:sz w:val="22"/>
        </w:rPr>
      </w:pPr>
    </w:p>
    <w:p w:rsidR="00821002" w:rsidRPr="00536050" w:rsidRDefault="00821002" w:rsidP="00821002">
      <w:pPr>
        <w:ind w:left="1418"/>
        <w:jc w:val="both"/>
        <w:rPr>
          <w:rFonts w:ascii="Arial" w:hAnsi="Arial" w:cs="Arial"/>
          <w:b/>
          <w:sz w:val="22"/>
          <w:szCs w:val="22"/>
        </w:rPr>
      </w:pPr>
      <w:r>
        <w:rPr>
          <w:rFonts w:ascii="Arial" w:hAnsi="Arial" w:cs="Arial"/>
          <w:sz w:val="22"/>
          <w:szCs w:val="22"/>
        </w:rPr>
        <w:t xml:space="preserve">Conformément à l'article L5211-7 du CGCT, ces délégués sont élus au scrutin secret à la majorité absolue (élection uninominale). Si, après deux tours de scrutin, aucun candidat n'a obtenu la majorité absolue, il est procédé à un troisième tour et l'élection </w:t>
      </w:r>
      <w:proofErr w:type="gramStart"/>
      <w:r>
        <w:rPr>
          <w:rFonts w:ascii="Arial" w:hAnsi="Arial" w:cs="Arial"/>
          <w:sz w:val="22"/>
          <w:szCs w:val="22"/>
        </w:rPr>
        <w:t>a</w:t>
      </w:r>
      <w:proofErr w:type="gramEnd"/>
      <w:r>
        <w:rPr>
          <w:rFonts w:ascii="Arial" w:hAnsi="Arial" w:cs="Arial"/>
          <w:sz w:val="22"/>
          <w:szCs w:val="22"/>
        </w:rPr>
        <w:t xml:space="preserve"> lieu à la majorité relative. En cas d'égalité des suffrages, le plus âgé est élu.</w:t>
      </w:r>
      <w:r w:rsidR="00536050">
        <w:rPr>
          <w:rFonts w:ascii="Arial" w:hAnsi="Arial" w:cs="Arial"/>
          <w:b/>
          <w:sz w:val="22"/>
          <w:szCs w:val="22"/>
        </w:rPr>
        <w:t>"</w:t>
      </w:r>
    </w:p>
    <w:p w:rsidR="00821002" w:rsidRDefault="00821002" w:rsidP="00821002">
      <w:pPr>
        <w:ind w:left="1418"/>
        <w:jc w:val="both"/>
        <w:rPr>
          <w:rFonts w:ascii="Arial" w:hAnsi="Arial" w:cs="Arial"/>
          <w:sz w:val="22"/>
          <w:szCs w:val="22"/>
        </w:rPr>
      </w:pPr>
    </w:p>
    <w:p w:rsidR="00821002" w:rsidRDefault="00821002" w:rsidP="00821002">
      <w:pPr>
        <w:ind w:left="1418"/>
        <w:jc w:val="both"/>
        <w:rPr>
          <w:rFonts w:ascii="Arial" w:hAnsi="Arial" w:cs="Arial"/>
          <w:sz w:val="22"/>
          <w:szCs w:val="22"/>
        </w:rPr>
      </w:pPr>
      <w:r>
        <w:rPr>
          <w:rFonts w:ascii="Arial" w:hAnsi="Arial" w:cs="Arial"/>
          <w:sz w:val="22"/>
          <w:szCs w:val="22"/>
        </w:rPr>
        <w:t>Le conseil municipal est invité à procéder à cette élection.</w:t>
      </w:r>
    </w:p>
    <w:p w:rsidR="00821002" w:rsidRDefault="00821002" w:rsidP="00821002">
      <w:pPr>
        <w:ind w:left="1418"/>
        <w:jc w:val="both"/>
        <w:rPr>
          <w:rFonts w:ascii="Arial" w:hAnsi="Arial" w:cs="Arial"/>
          <w:sz w:val="22"/>
          <w:szCs w:val="22"/>
        </w:rPr>
      </w:pPr>
    </w:p>
    <w:p w:rsidR="00536050" w:rsidRDefault="00536050" w:rsidP="00821002">
      <w:pPr>
        <w:ind w:left="1418"/>
        <w:jc w:val="both"/>
        <w:rPr>
          <w:rFonts w:ascii="Arial" w:hAnsi="Arial" w:cs="Arial"/>
          <w:sz w:val="22"/>
          <w:szCs w:val="22"/>
        </w:rPr>
      </w:pPr>
    </w:p>
    <w:p w:rsidR="00536050" w:rsidRDefault="00536050" w:rsidP="00821002">
      <w:pPr>
        <w:ind w:left="1418"/>
        <w:jc w:val="both"/>
        <w:rPr>
          <w:rFonts w:ascii="Arial" w:hAnsi="Arial" w:cs="Arial"/>
          <w:sz w:val="22"/>
          <w:szCs w:val="22"/>
        </w:rPr>
      </w:pPr>
    </w:p>
    <w:p w:rsidR="00536050" w:rsidRDefault="00536050" w:rsidP="00821002">
      <w:pPr>
        <w:ind w:left="1418"/>
        <w:jc w:val="both"/>
        <w:rPr>
          <w:rFonts w:ascii="Arial" w:hAnsi="Arial" w:cs="Arial"/>
          <w:sz w:val="22"/>
          <w:szCs w:val="22"/>
        </w:rPr>
      </w:pPr>
    </w:p>
    <w:p w:rsidR="00536050" w:rsidRDefault="00536050" w:rsidP="00821002">
      <w:pPr>
        <w:ind w:left="1418"/>
        <w:jc w:val="both"/>
        <w:rPr>
          <w:rFonts w:ascii="Arial" w:hAnsi="Arial" w:cs="Arial"/>
          <w:sz w:val="22"/>
          <w:szCs w:val="22"/>
        </w:rPr>
      </w:pPr>
    </w:p>
    <w:p w:rsidR="00536050" w:rsidRDefault="00536050" w:rsidP="00536050">
      <w:pPr>
        <w:ind w:left="1418"/>
        <w:jc w:val="both"/>
        <w:rPr>
          <w:rFonts w:ascii="Arial" w:hAnsi="Arial"/>
          <w:sz w:val="22"/>
        </w:rPr>
      </w:pPr>
      <w:r>
        <w:rPr>
          <w:rFonts w:ascii="Arial" w:hAnsi="Arial"/>
          <w:sz w:val="22"/>
        </w:rPr>
        <w:t xml:space="preserve">Sont candidats : Stéphane JEVAUDAN, Alain ASTIER, </w:t>
      </w:r>
      <w:r w:rsidR="00472F8F">
        <w:rPr>
          <w:rFonts w:ascii="Arial" w:hAnsi="Arial"/>
          <w:sz w:val="22"/>
        </w:rPr>
        <w:t>Andrée RICCETTI</w:t>
      </w:r>
      <w:r>
        <w:rPr>
          <w:rFonts w:ascii="Arial" w:hAnsi="Arial"/>
          <w:sz w:val="22"/>
        </w:rPr>
        <w:t xml:space="preserve"> (titulaires) et Bernard JAYOL, Alain CHAUDAGNE (suppléants).</w:t>
      </w:r>
    </w:p>
    <w:p w:rsidR="00536050" w:rsidRDefault="00536050" w:rsidP="00536050">
      <w:pPr>
        <w:ind w:left="1418"/>
        <w:jc w:val="both"/>
        <w:rPr>
          <w:rFonts w:ascii="Arial" w:hAnsi="Arial"/>
          <w:sz w:val="22"/>
        </w:rPr>
      </w:pPr>
    </w:p>
    <w:p w:rsidR="00536050" w:rsidRDefault="00536050" w:rsidP="00536050">
      <w:pPr>
        <w:ind w:left="1418"/>
        <w:jc w:val="both"/>
        <w:rPr>
          <w:rFonts w:ascii="Arial" w:hAnsi="Arial"/>
          <w:sz w:val="22"/>
        </w:rPr>
      </w:pPr>
      <w:r>
        <w:rPr>
          <w:rFonts w:ascii="Arial" w:hAnsi="Arial"/>
          <w:sz w:val="22"/>
        </w:rPr>
        <w:t>Ont obtenu 33 voix et sont donc élus :</w:t>
      </w:r>
    </w:p>
    <w:p w:rsidR="00536050" w:rsidRDefault="00536050" w:rsidP="00821002">
      <w:pPr>
        <w:ind w:left="1418"/>
        <w:jc w:val="both"/>
        <w:rPr>
          <w:rFonts w:ascii="Arial" w:hAnsi="Arial" w:cs="Arial"/>
          <w:sz w:val="22"/>
          <w:szCs w:val="22"/>
        </w:rPr>
      </w:pPr>
    </w:p>
    <w:p w:rsidR="00821002" w:rsidRPr="00536050" w:rsidRDefault="00821002" w:rsidP="00821002">
      <w:pPr>
        <w:ind w:left="1418"/>
        <w:jc w:val="both"/>
        <w:rPr>
          <w:rFonts w:ascii="Arial" w:hAnsi="Arial" w:cs="Arial"/>
          <w:sz w:val="22"/>
          <w:szCs w:val="22"/>
        </w:rPr>
      </w:pPr>
      <w:r w:rsidRPr="00536050">
        <w:rPr>
          <w:rFonts w:ascii="Arial" w:hAnsi="Arial" w:cs="Arial"/>
          <w:sz w:val="22"/>
          <w:szCs w:val="22"/>
        </w:rPr>
        <w:t>Délégués titulaires</w:t>
      </w:r>
    </w:p>
    <w:p w:rsidR="00821002" w:rsidRDefault="00536050" w:rsidP="00821002">
      <w:pPr>
        <w:ind w:left="1418"/>
        <w:jc w:val="both"/>
        <w:rPr>
          <w:rFonts w:ascii="Arial" w:hAnsi="Arial" w:cs="Arial"/>
          <w:sz w:val="22"/>
          <w:szCs w:val="22"/>
        </w:rPr>
      </w:pPr>
      <w:r>
        <w:rPr>
          <w:rFonts w:ascii="Arial" w:hAnsi="Arial"/>
          <w:b/>
          <w:sz w:val="22"/>
        </w:rPr>
        <w:t xml:space="preserve">- </w:t>
      </w:r>
      <w:r w:rsidRPr="0072485E">
        <w:rPr>
          <w:rFonts w:ascii="Arial" w:hAnsi="Arial"/>
          <w:b/>
          <w:sz w:val="22"/>
        </w:rPr>
        <w:t>Stéphane JEVAUDAN</w:t>
      </w:r>
    </w:p>
    <w:p w:rsidR="00821002" w:rsidRDefault="00536050" w:rsidP="00821002">
      <w:pPr>
        <w:ind w:left="1418"/>
        <w:jc w:val="both"/>
        <w:rPr>
          <w:rFonts w:ascii="Arial" w:hAnsi="Arial" w:cs="Arial"/>
          <w:sz w:val="22"/>
          <w:szCs w:val="22"/>
        </w:rPr>
      </w:pPr>
      <w:r>
        <w:rPr>
          <w:rFonts w:ascii="Arial" w:hAnsi="Arial"/>
          <w:b/>
          <w:sz w:val="22"/>
        </w:rPr>
        <w:t xml:space="preserve">- </w:t>
      </w:r>
      <w:r w:rsidRPr="0072485E">
        <w:rPr>
          <w:rFonts w:ascii="Arial" w:hAnsi="Arial"/>
          <w:b/>
          <w:sz w:val="22"/>
        </w:rPr>
        <w:t>Alain ASTIER</w:t>
      </w:r>
    </w:p>
    <w:p w:rsidR="00821002" w:rsidRDefault="00821002" w:rsidP="00821002">
      <w:pPr>
        <w:ind w:left="1418"/>
        <w:jc w:val="both"/>
        <w:rPr>
          <w:rFonts w:ascii="Arial" w:hAnsi="Arial" w:cs="Arial"/>
          <w:sz w:val="22"/>
          <w:szCs w:val="22"/>
        </w:rPr>
      </w:pPr>
    </w:p>
    <w:p w:rsidR="00821002" w:rsidRPr="00536050" w:rsidRDefault="00821002" w:rsidP="00821002">
      <w:pPr>
        <w:ind w:left="1418"/>
        <w:jc w:val="both"/>
        <w:rPr>
          <w:rFonts w:ascii="Arial" w:hAnsi="Arial" w:cs="Arial"/>
          <w:sz w:val="22"/>
          <w:szCs w:val="22"/>
        </w:rPr>
      </w:pPr>
      <w:r w:rsidRPr="00536050">
        <w:rPr>
          <w:rFonts w:ascii="Arial" w:hAnsi="Arial" w:cs="Arial"/>
          <w:sz w:val="22"/>
          <w:szCs w:val="22"/>
        </w:rPr>
        <w:t>Délégués suppléants</w:t>
      </w:r>
    </w:p>
    <w:p w:rsidR="00821002" w:rsidRDefault="00536050" w:rsidP="00821002">
      <w:pPr>
        <w:ind w:left="1418"/>
        <w:jc w:val="both"/>
        <w:rPr>
          <w:rFonts w:ascii="Arial" w:hAnsi="Arial" w:cs="Arial"/>
          <w:sz w:val="22"/>
          <w:szCs w:val="22"/>
        </w:rPr>
      </w:pPr>
      <w:r>
        <w:rPr>
          <w:rFonts w:ascii="Arial" w:hAnsi="Arial"/>
          <w:b/>
          <w:sz w:val="22"/>
        </w:rPr>
        <w:t xml:space="preserve">- </w:t>
      </w:r>
      <w:r w:rsidRPr="0072485E">
        <w:rPr>
          <w:rFonts w:ascii="Arial" w:hAnsi="Arial"/>
          <w:b/>
          <w:sz w:val="22"/>
        </w:rPr>
        <w:t>Bernard JAYOL</w:t>
      </w:r>
    </w:p>
    <w:p w:rsidR="00821002" w:rsidRDefault="00536050" w:rsidP="00292530">
      <w:pPr>
        <w:tabs>
          <w:tab w:val="left" w:pos="1701"/>
        </w:tabs>
        <w:ind w:left="1418"/>
        <w:jc w:val="both"/>
        <w:rPr>
          <w:rFonts w:ascii="Arial" w:hAnsi="Arial"/>
          <w:sz w:val="22"/>
        </w:rPr>
      </w:pPr>
      <w:r>
        <w:rPr>
          <w:rFonts w:ascii="Arial" w:hAnsi="Arial"/>
          <w:b/>
          <w:sz w:val="22"/>
        </w:rPr>
        <w:t xml:space="preserve">- </w:t>
      </w:r>
      <w:r w:rsidRPr="0072485E">
        <w:rPr>
          <w:rFonts w:ascii="Arial" w:hAnsi="Arial"/>
          <w:b/>
          <w:sz w:val="22"/>
        </w:rPr>
        <w:t>Alain CHAUDAGNE</w:t>
      </w:r>
    </w:p>
    <w:p w:rsidR="00821002" w:rsidRDefault="00821002" w:rsidP="00292530">
      <w:pPr>
        <w:tabs>
          <w:tab w:val="left" w:pos="1701"/>
        </w:tabs>
        <w:ind w:left="1418"/>
        <w:jc w:val="both"/>
        <w:rPr>
          <w:rFonts w:ascii="Arial" w:hAnsi="Arial"/>
          <w:sz w:val="22"/>
        </w:rPr>
      </w:pPr>
    </w:p>
    <w:p w:rsidR="003C4134" w:rsidRDefault="003C4134" w:rsidP="00292530">
      <w:pPr>
        <w:tabs>
          <w:tab w:val="left" w:pos="1701"/>
        </w:tabs>
        <w:ind w:left="1418"/>
        <w:jc w:val="both"/>
        <w:rPr>
          <w:rFonts w:ascii="Arial" w:hAnsi="Arial"/>
          <w:sz w:val="22"/>
        </w:rPr>
      </w:pPr>
    </w:p>
    <w:p w:rsidR="003C4134" w:rsidRDefault="003C4134" w:rsidP="00292530">
      <w:pPr>
        <w:tabs>
          <w:tab w:val="left" w:pos="1701"/>
        </w:tabs>
        <w:ind w:left="1418"/>
        <w:jc w:val="both"/>
        <w:rPr>
          <w:rFonts w:ascii="Arial" w:hAnsi="Arial"/>
          <w:sz w:val="22"/>
        </w:rPr>
      </w:pPr>
    </w:p>
    <w:sectPr w:rsidR="003C4134" w:rsidSect="00536050">
      <w:headerReference w:type="even" r:id="rId8"/>
      <w:footerReference w:type="first" r:id="rId9"/>
      <w:pgSz w:w="11907" w:h="16840" w:code="9"/>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77" w:rsidRDefault="00292E77">
      <w:r>
        <w:separator/>
      </w:r>
    </w:p>
  </w:endnote>
  <w:endnote w:type="continuationSeparator" w:id="0">
    <w:p w:rsidR="00292E77" w:rsidRDefault="00292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50" w:rsidRDefault="00536050" w:rsidP="00536050">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77" w:rsidRDefault="00292E77">
      <w:r>
        <w:separator/>
      </w:r>
    </w:p>
  </w:footnote>
  <w:footnote w:type="continuationSeparator" w:id="0">
    <w:p w:rsidR="00292E77" w:rsidRDefault="00292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50" w:rsidRDefault="00536050" w:rsidP="00536050">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C8936D4"/>
    <w:multiLevelType w:val="hybridMultilevel"/>
    <w:tmpl w:val="24BA6B72"/>
    <w:lvl w:ilvl="0" w:tplc="34809954">
      <w:numFmt w:val="bullet"/>
      <w:lvlText w:val="-"/>
      <w:lvlJc w:val="left"/>
      <w:pPr>
        <w:tabs>
          <w:tab w:val="num" w:pos="2836"/>
        </w:tabs>
        <w:ind w:left="283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4A9B6164"/>
    <w:multiLevelType w:val="hybridMultilevel"/>
    <w:tmpl w:val="EE2837F2"/>
    <w:lvl w:ilvl="0" w:tplc="233AE430">
      <w:numFmt w:val="bullet"/>
      <w:lvlText w:val=""/>
      <w:lvlJc w:val="left"/>
      <w:pPr>
        <w:tabs>
          <w:tab w:val="num" w:pos="3556"/>
        </w:tabs>
        <w:ind w:left="3556"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5">
    <w:nsid w:val="5FDC415C"/>
    <w:multiLevelType w:val="hybridMultilevel"/>
    <w:tmpl w:val="DD6888CA"/>
    <w:lvl w:ilvl="0" w:tplc="45CAC4FE">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nsid w:val="78300AD3"/>
    <w:multiLevelType w:val="hybridMultilevel"/>
    <w:tmpl w:val="A948D056"/>
    <w:lvl w:ilvl="0" w:tplc="040C000D">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B23"/>
    <w:rsid w:val="00025B06"/>
    <w:rsid w:val="00026D23"/>
    <w:rsid w:val="000312DD"/>
    <w:rsid w:val="00031F5F"/>
    <w:rsid w:val="00036809"/>
    <w:rsid w:val="00036BC2"/>
    <w:rsid w:val="00036E8E"/>
    <w:rsid w:val="00041AD7"/>
    <w:rsid w:val="00046D16"/>
    <w:rsid w:val="0004777A"/>
    <w:rsid w:val="00051FF6"/>
    <w:rsid w:val="000523A2"/>
    <w:rsid w:val="00052C43"/>
    <w:rsid w:val="00052E9B"/>
    <w:rsid w:val="00054B7B"/>
    <w:rsid w:val="00055B64"/>
    <w:rsid w:val="00055FF6"/>
    <w:rsid w:val="00062F12"/>
    <w:rsid w:val="0007273D"/>
    <w:rsid w:val="000774C3"/>
    <w:rsid w:val="0008086C"/>
    <w:rsid w:val="000819F9"/>
    <w:rsid w:val="00081FAB"/>
    <w:rsid w:val="00082349"/>
    <w:rsid w:val="00085647"/>
    <w:rsid w:val="00085EC1"/>
    <w:rsid w:val="00096DD8"/>
    <w:rsid w:val="000B1AA8"/>
    <w:rsid w:val="000B3DB6"/>
    <w:rsid w:val="000B59D5"/>
    <w:rsid w:val="000B7140"/>
    <w:rsid w:val="000B719D"/>
    <w:rsid w:val="000B7C94"/>
    <w:rsid w:val="000C045B"/>
    <w:rsid w:val="000D221F"/>
    <w:rsid w:val="000D73D6"/>
    <w:rsid w:val="000E0D43"/>
    <w:rsid w:val="000E1281"/>
    <w:rsid w:val="000E16C4"/>
    <w:rsid w:val="000E6369"/>
    <w:rsid w:val="000F0366"/>
    <w:rsid w:val="000F40FD"/>
    <w:rsid w:val="000F4198"/>
    <w:rsid w:val="000F4F0D"/>
    <w:rsid w:val="000F52BF"/>
    <w:rsid w:val="00100CA8"/>
    <w:rsid w:val="0010424D"/>
    <w:rsid w:val="00104FD4"/>
    <w:rsid w:val="00111AA5"/>
    <w:rsid w:val="001144C6"/>
    <w:rsid w:val="0012164E"/>
    <w:rsid w:val="001224A9"/>
    <w:rsid w:val="00131BB8"/>
    <w:rsid w:val="001352C5"/>
    <w:rsid w:val="0014225D"/>
    <w:rsid w:val="001424B5"/>
    <w:rsid w:val="00144588"/>
    <w:rsid w:val="00154461"/>
    <w:rsid w:val="0015749E"/>
    <w:rsid w:val="00161142"/>
    <w:rsid w:val="00164928"/>
    <w:rsid w:val="00165738"/>
    <w:rsid w:val="00172CBE"/>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5280"/>
    <w:rsid w:val="001F6B79"/>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50D2B"/>
    <w:rsid w:val="00260B94"/>
    <w:rsid w:val="00263994"/>
    <w:rsid w:val="00264CFC"/>
    <w:rsid w:val="00267EED"/>
    <w:rsid w:val="00274F32"/>
    <w:rsid w:val="00276A88"/>
    <w:rsid w:val="00277F78"/>
    <w:rsid w:val="0028302C"/>
    <w:rsid w:val="002835F4"/>
    <w:rsid w:val="00286746"/>
    <w:rsid w:val="00291FF2"/>
    <w:rsid w:val="00291FF4"/>
    <w:rsid w:val="00292530"/>
    <w:rsid w:val="00292E77"/>
    <w:rsid w:val="00297CB8"/>
    <w:rsid w:val="002A59B4"/>
    <w:rsid w:val="002A7FA0"/>
    <w:rsid w:val="002B1C01"/>
    <w:rsid w:val="002B23AB"/>
    <w:rsid w:val="002B6D6F"/>
    <w:rsid w:val="002C46AC"/>
    <w:rsid w:val="002D532C"/>
    <w:rsid w:val="002D5AC9"/>
    <w:rsid w:val="002D5C87"/>
    <w:rsid w:val="002E3A66"/>
    <w:rsid w:val="002E660D"/>
    <w:rsid w:val="002F3A89"/>
    <w:rsid w:val="002F3EC7"/>
    <w:rsid w:val="002F627B"/>
    <w:rsid w:val="003016C9"/>
    <w:rsid w:val="00305783"/>
    <w:rsid w:val="00314C0A"/>
    <w:rsid w:val="00314E55"/>
    <w:rsid w:val="003174EC"/>
    <w:rsid w:val="00322FD4"/>
    <w:rsid w:val="00323F5E"/>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7148"/>
    <w:rsid w:val="003A050F"/>
    <w:rsid w:val="003A1A75"/>
    <w:rsid w:val="003A4536"/>
    <w:rsid w:val="003A5E15"/>
    <w:rsid w:val="003A70BF"/>
    <w:rsid w:val="003B0708"/>
    <w:rsid w:val="003B2522"/>
    <w:rsid w:val="003B3A73"/>
    <w:rsid w:val="003B58FC"/>
    <w:rsid w:val="003C1474"/>
    <w:rsid w:val="003C27B7"/>
    <w:rsid w:val="003C4134"/>
    <w:rsid w:val="003D106B"/>
    <w:rsid w:val="003D2B0A"/>
    <w:rsid w:val="003D3821"/>
    <w:rsid w:val="003D3C3A"/>
    <w:rsid w:val="003D65FC"/>
    <w:rsid w:val="003F2A63"/>
    <w:rsid w:val="003F6172"/>
    <w:rsid w:val="0040137B"/>
    <w:rsid w:val="0040340F"/>
    <w:rsid w:val="00407C9C"/>
    <w:rsid w:val="0041759E"/>
    <w:rsid w:val="00421217"/>
    <w:rsid w:val="0042690B"/>
    <w:rsid w:val="00426F20"/>
    <w:rsid w:val="00433149"/>
    <w:rsid w:val="00433F66"/>
    <w:rsid w:val="004421B7"/>
    <w:rsid w:val="00442DD3"/>
    <w:rsid w:val="00443BF4"/>
    <w:rsid w:val="00444A24"/>
    <w:rsid w:val="00447E34"/>
    <w:rsid w:val="00465840"/>
    <w:rsid w:val="004667C3"/>
    <w:rsid w:val="0046700B"/>
    <w:rsid w:val="00471D70"/>
    <w:rsid w:val="00472F8F"/>
    <w:rsid w:val="004751DE"/>
    <w:rsid w:val="00476ED7"/>
    <w:rsid w:val="00477101"/>
    <w:rsid w:val="00484A27"/>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36050"/>
    <w:rsid w:val="00544C03"/>
    <w:rsid w:val="00547EEE"/>
    <w:rsid w:val="005534D2"/>
    <w:rsid w:val="00553AF2"/>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C201F"/>
    <w:rsid w:val="005C4B1C"/>
    <w:rsid w:val="005C721A"/>
    <w:rsid w:val="005D0829"/>
    <w:rsid w:val="005D7D0B"/>
    <w:rsid w:val="005E3A74"/>
    <w:rsid w:val="005F10E2"/>
    <w:rsid w:val="005F67B8"/>
    <w:rsid w:val="005F7A50"/>
    <w:rsid w:val="005F7DFF"/>
    <w:rsid w:val="00610BB8"/>
    <w:rsid w:val="006148D1"/>
    <w:rsid w:val="00620AFD"/>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36BA"/>
    <w:rsid w:val="006A5491"/>
    <w:rsid w:val="006A70D9"/>
    <w:rsid w:val="006B5A8A"/>
    <w:rsid w:val="006C57B1"/>
    <w:rsid w:val="006D266E"/>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4262"/>
    <w:rsid w:val="00797015"/>
    <w:rsid w:val="007A3D13"/>
    <w:rsid w:val="007A7FBA"/>
    <w:rsid w:val="007B2CF4"/>
    <w:rsid w:val="007B3ED2"/>
    <w:rsid w:val="007B75C4"/>
    <w:rsid w:val="007B7815"/>
    <w:rsid w:val="007C03D7"/>
    <w:rsid w:val="007C1CBE"/>
    <w:rsid w:val="007C2B40"/>
    <w:rsid w:val="007C3003"/>
    <w:rsid w:val="007C6354"/>
    <w:rsid w:val="007C715C"/>
    <w:rsid w:val="007D0A39"/>
    <w:rsid w:val="007D3507"/>
    <w:rsid w:val="007E44AB"/>
    <w:rsid w:val="007F2013"/>
    <w:rsid w:val="007F41D7"/>
    <w:rsid w:val="008005E2"/>
    <w:rsid w:val="008073FF"/>
    <w:rsid w:val="00807DBC"/>
    <w:rsid w:val="00811E64"/>
    <w:rsid w:val="00812A3E"/>
    <w:rsid w:val="00816CF2"/>
    <w:rsid w:val="00821002"/>
    <w:rsid w:val="00821E71"/>
    <w:rsid w:val="00821F02"/>
    <w:rsid w:val="008243A3"/>
    <w:rsid w:val="00824BED"/>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C48"/>
    <w:rsid w:val="00920ACD"/>
    <w:rsid w:val="00925E4D"/>
    <w:rsid w:val="00934AA4"/>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222B"/>
    <w:rsid w:val="009A22F4"/>
    <w:rsid w:val="009A5E1B"/>
    <w:rsid w:val="009B0354"/>
    <w:rsid w:val="009B1BDE"/>
    <w:rsid w:val="009B1C14"/>
    <w:rsid w:val="009B4E6C"/>
    <w:rsid w:val="009C306C"/>
    <w:rsid w:val="009C3218"/>
    <w:rsid w:val="009C48DF"/>
    <w:rsid w:val="009C54A7"/>
    <w:rsid w:val="009C5C6E"/>
    <w:rsid w:val="009C71F7"/>
    <w:rsid w:val="009D1D0B"/>
    <w:rsid w:val="009D4559"/>
    <w:rsid w:val="009D55C8"/>
    <w:rsid w:val="009D6048"/>
    <w:rsid w:val="009E0038"/>
    <w:rsid w:val="009E3426"/>
    <w:rsid w:val="009F4A1C"/>
    <w:rsid w:val="00A12A80"/>
    <w:rsid w:val="00A14463"/>
    <w:rsid w:val="00A23FDC"/>
    <w:rsid w:val="00A24D61"/>
    <w:rsid w:val="00A2559D"/>
    <w:rsid w:val="00A42C92"/>
    <w:rsid w:val="00A450B7"/>
    <w:rsid w:val="00A512FF"/>
    <w:rsid w:val="00A5524C"/>
    <w:rsid w:val="00A570FA"/>
    <w:rsid w:val="00A64051"/>
    <w:rsid w:val="00A642AC"/>
    <w:rsid w:val="00A73C75"/>
    <w:rsid w:val="00A77A36"/>
    <w:rsid w:val="00A86ED7"/>
    <w:rsid w:val="00A90574"/>
    <w:rsid w:val="00A90A05"/>
    <w:rsid w:val="00A91B25"/>
    <w:rsid w:val="00AA2202"/>
    <w:rsid w:val="00AA2398"/>
    <w:rsid w:val="00AA5758"/>
    <w:rsid w:val="00AA6EE8"/>
    <w:rsid w:val="00AB2A5F"/>
    <w:rsid w:val="00AB2F53"/>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51284"/>
    <w:rsid w:val="00B611DB"/>
    <w:rsid w:val="00B7100A"/>
    <w:rsid w:val="00B74848"/>
    <w:rsid w:val="00B81824"/>
    <w:rsid w:val="00B83058"/>
    <w:rsid w:val="00B84ADB"/>
    <w:rsid w:val="00B86891"/>
    <w:rsid w:val="00B86D3E"/>
    <w:rsid w:val="00B90D49"/>
    <w:rsid w:val="00B9236B"/>
    <w:rsid w:val="00B934A9"/>
    <w:rsid w:val="00BA1362"/>
    <w:rsid w:val="00BA244D"/>
    <w:rsid w:val="00BA4CCC"/>
    <w:rsid w:val="00BA51C0"/>
    <w:rsid w:val="00BA5A9F"/>
    <w:rsid w:val="00BA6753"/>
    <w:rsid w:val="00BB0947"/>
    <w:rsid w:val="00BC6937"/>
    <w:rsid w:val="00BC6E86"/>
    <w:rsid w:val="00BD6692"/>
    <w:rsid w:val="00BD686E"/>
    <w:rsid w:val="00BE2F88"/>
    <w:rsid w:val="00BE3097"/>
    <w:rsid w:val="00BE3795"/>
    <w:rsid w:val="00BE6929"/>
    <w:rsid w:val="00C000B8"/>
    <w:rsid w:val="00C0021A"/>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C6CB7"/>
    <w:rsid w:val="00CD121A"/>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83F"/>
    <w:rsid w:val="00D26F2D"/>
    <w:rsid w:val="00D33159"/>
    <w:rsid w:val="00D3527E"/>
    <w:rsid w:val="00D43093"/>
    <w:rsid w:val="00D4504D"/>
    <w:rsid w:val="00D461E1"/>
    <w:rsid w:val="00D47CEA"/>
    <w:rsid w:val="00D5148B"/>
    <w:rsid w:val="00D5310A"/>
    <w:rsid w:val="00D5377E"/>
    <w:rsid w:val="00D577E7"/>
    <w:rsid w:val="00D57B54"/>
    <w:rsid w:val="00D61348"/>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217"/>
    <w:rsid w:val="00F9544B"/>
    <w:rsid w:val="00F96FF5"/>
    <w:rsid w:val="00FA1139"/>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paragraph" w:styleId="Titre4">
    <w:name w:val="heading 4"/>
    <w:basedOn w:val="Normal"/>
    <w:next w:val="Normal"/>
    <w:link w:val="Titre4Car"/>
    <w:uiPriority w:val="9"/>
    <w:semiHidden/>
    <w:unhideWhenUsed/>
    <w:qFormat/>
    <w:rsid w:val="000856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 w:type="character" w:customStyle="1" w:styleId="Titre4Car">
    <w:name w:val="Titre 4 Car"/>
    <w:basedOn w:val="Policepardfaut"/>
    <w:link w:val="Titre4"/>
    <w:uiPriority w:val="9"/>
    <w:semiHidden/>
    <w:rsid w:val="00085647"/>
    <w:rPr>
      <w:rFonts w:asciiTheme="majorHAnsi" w:eastAsiaTheme="majorEastAsia" w:hAnsiTheme="majorHAnsi" w:cstheme="majorBidi"/>
      <w:b/>
      <w:bCs/>
      <w:i/>
      <w:iCs/>
      <w:color w:val="4F81BD" w:themeColor="accent1"/>
    </w:rPr>
  </w:style>
  <w:style w:type="table" w:styleId="Grilledutableau">
    <w:name w:val="Table Grid"/>
    <w:basedOn w:val="TableauNormal"/>
    <w:rsid w:val="00292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F205-9759-466A-BE5B-2C1C8579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430</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13</cp:revision>
  <cp:lastPrinted>2014-04-11T13:40:00Z</cp:lastPrinted>
  <dcterms:created xsi:type="dcterms:W3CDTF">2014-03-27T12:03:00Z</dcterms:created>
  <dcterms:modified xsi:type="dcterms:W3CDTF">2014-04-18T06:37:00Z</dcterms:modified>
</cp:coreProperties>
</file>