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98257A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407E8F">
        <w:rPr>
          <w:rFonts w:ascii="Arial" w:hAnsi="Arial"/>
        </w:rPr>
        <w:t>1</w:t>
      </w:r>
      <w:r w:rsidR="00291E9F">
        <w:rPr>
          <w:rFonts w:ascii="Arial" w:hAnsi="Arial"/>
        </w:rPr>
        <w:t>7</w:t>
      </w:r>
      <w:r w:rsidR="00407E8F">
        <w:rPr>
          <w:rFonts w:ascii="Arial" w:hAnsi="Arial"/>
        </w:rPr>
        <w:t xml:space="preserve"> mars</w:t>
      </w:r>
      <w:r w:rsidR="00A1134F">
        <w:rPr>
          <w:rFonts w:ascii="Arial" w:hAnsi="Arial"/>
        </w:rPr>
        <w:t xml:space="preserve"> 201</w:t>
      </w:r>
      <w:r w:rsidR="00291E9F">
        <w:rPr>
          <w:rFonts w:ascii="Arial" w:hAnsi="Arial"/>
        </w:rPr>
        <w:t>6</w:t>
      </w:r>
      <w:r w:rsidR="003C2C85">
        <w:rPr>
          <w:rFonts w:ascii="Arial" w:hAnsi="Arial"/>
        </w:rPr>
        <w:tab/>
      </w:r>
      <w:r w:rsidR="00D774C0">
        <w:rPr>
          <w:rFonts w:ascii="Arial" w:hAnsi="Arial"/>
        </w:rPr>
        <w:t>2.7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LOCATION DE MATERIEL TECHNIQUE</w:t>
      </w: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LES SPECTACLES</w:t>
      </w:r>
    </w:p>
    <w:p w:rsidR="00B27938" w:rsidRDefault="00B27938" w:rsidP="00B27938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ACTUALISATION DES TARIFS AU 1</w:t>
      </w:r>
      <w:r w:rsidR="00291E9F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AOUT 201</w:t>
      </w:r>
      <w:r w:rsidR="00291E9F">
        <w:rPr>
          <w:rFonts w:ascii="Arial" w:hAnsi="Arial"/>
        </w:rPr>
        <w:t>6</w:t>
      </w: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98257A" w:rsidP="00B2793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Michelle BOUCHET, conseillère municipale, expose à l'assemblée :</w:t>
      </w:r>
    </w:p>
    <w:p w:rsidR="00291E9F" w:rsidRDefault="00291E9F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98257A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27938">
        <w:rPr>
          <w:rFonts w:ascii="Arial" w:hAnsi="Arial"/>
          <w:sz w:val="22"/>
        </w:rPr>
        <w:t xml:space="preserve">Par délibération du </w:t>
      </w:r>
      <w:r w:rsidR="00291E9F">
        <w:rPr>
          <w:rFonts w:ascii="Arial" w:hAnsi="Arial"/>
          <w:sz w:val="22"/>
        </w:rPr>
        <w:t>19 mars 2015</w:t>
      </w:r>
      <w:r w:rsidR="00B27938">
        <w:rPr>
          <w:rFonts w:ascii="Arial" w:hAnsi="Arial"/>
          <w:sz w:val="22"/>
        </w:rPr>
        <w:t>, le conseil municipal avait révisé le tarif de location du matériel technique pouvant servir pour les spectacles, à destination des collectivités, associations et autres organismes publics.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tenir compte de l’évolution des prix, il est proposé d’actualiser ces tarifs sur la base d’une augmentation de 2 %, arrondie au 0,50 € le plus proche, avec une augmentation minimale de 0,50 €.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rappelé que ce type de location n’interviendra que de manière ponctuelle et à titre exceptionnel et en priorité pour du matériel qu’il est difficile de trouver à la location sur la région roannaise auprès de sociétés privées.</w:t>
      </w:r>
    </w:p>
    <w:p w:rsidR="00B27938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B27938" w:rsidRPr="0098257A" w:rsidRDefault="00B27938" w:rsidP="00B27938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 prêt de ce matériel, dans le cadre des manifestations se déroulant sur la commune, reste gratuit pour les associations riorgeoises.</w:t>
      </w:r>
      <w:r w:rsidR="0098257A">
        <w:rPr>
          <w:rFonts w:ascii="Arial" w:hAnsi="Arial"/>
          <w:b/>
          <w:sz w:val="22"/>
        </w:rPr>
        <w:t>"</w:t>
      </w:r>
    </w:p>
    <w:p w:rsidR="00B27938" w:rsidRPr="0098257A" w:rsidRDefault="00B27938" w:rsidP="00B27938">
      <w:pPr>
        <w:ind w:left="1418"/>
        <w:jc w:val="both"/>
        <w:rPr>
          <w:rFonts w:ascii="Arial" w:hAnsi="Arial"/>
          <w:sz w:val="22"/>
        </w:rPr>
      </w:pPr>
    </w:p>
    <w:p w:rsidR="000C6359" w:rsidRPr="0098257A" w:rsidRDefault="000C6359" w:rsidP="00B27938">
      <w:pPr>
        <w:ind w:left="1418"/>
        <w:jc w:val="both"/>
        <w:rPr>
          <w:rFonts w:ascii="Arial" w:hAnsi="Arial"/>
          <w:sz w:val="22"/>
        </w:rPr>
      </w:pPr>
    </w:p>
    <w:p w:rsidR="00621DED" w:rsidRPr="0098257A" w:rsidRDefault="00621DED" w:rsidP="000C6359">
      <w:pPr>
        <w:ind w:left="1418"/>
        <w:jc w:val="both"/>
        <w:rPr>
          <w:rFonts w:ascii="Arial" w:hAnsi="Arial"/>
          <w:sz w:val="22"/>
          <w:szCs w:val="22"/>
        </w:rPr>
      </w:pPr>
      <w:r w:rsidRPr="0098257A">
        <w:rPr>
          <w:rFonts w:ascii="Arial" w:hAnsi="Arial"/>
          <w:sz w:val="22"/>
          <w:szCs w:val="22"/>
        </w:rPr>
        <w:t>Vu le Code général des collectivités territoriales ;</w:t>
      </w:r>
    </w:p>
    <w:p w:rsidR="00621DED" w:rsidRPr="0098257A" w:rsidRDefault="00621DED" w:rsidP="000C6359">
      <w:pPr>
        <w:ind w:left="1418"/>
        <w:jc w:val="both"/>
        <w:rPr>
          <w:rFonts w:ascii="Arial" w:hAnsi="Arial"/>
          <w:sz w:val="22"/>
          <w:szCs w:val="22"/>
        </w:rPr>
      </w:pPr>
    </w:p>
    <w:p w:rsidR="00621DED" w:rsidRPr="0098257A" w:rsidRDefault="00621DED" w:rsidP="000C6359">
      <w:pPr>
        <w:ind w:left="1418"/>
        <w:jc w:val="both"/>
        <w:rPr>
          <w:rFonts w:ascii="Arial" w:hAnsi="Arial"/>
          <w:sz w:val="22"/>
          <w:szCs w:val="22"/>
        </w:rPr>
      </w:pPr>
      <w:r w:rsidRPr="0098257A"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 w:rsidRPr="0098257A">
        <w:rPr>
          <w:rFonts w:ascii="Arial" w:hAnsi="Arial" w:cs="Arial"/>
          <w:sz w:val="22"/>
        </w:rPr>
        <w:t>approuve l’ensemble de ces tarifs</w:t>
      </w:r>
      <w:r w:rsidR="00424BDE" w:rsidRPr="0098257A">
        <w:rPr>
          <w:rFonts w:ascii="Arial" w:hAnsi="Arial" w:cs="Arial"/>
          <w:sz w:val="22"/>
        </w:rPr>
        <w:t>, dont la liste est jointe à la présente délibération,</w:t>
      </w:r>
      <w:r w:rsidRPr="0098257A">
        <w:rPr>
          <w:rFonts w:ascii="Arial" w:hAnsi="Arial" w:cs="Arial"/>
          <w:sz w:val="22"/>
        </w:rPr>
        <w:t xml:space="preserve"> qui prendront effet à compter du 1</w:t>
      </w:r>
      <w:r w:rsidRPr="0098257A">
        <w:rPr>
          <w:rFonts w:ascii="Arial" w:hAnsi="Arial" w:cs="Arial"/>
          <w:sz w:val="22"/>
          <w:vertAlign w:val="superscript"/>
        </w:rPr>
        <w:t>er</w:t>
      </w:r>
      <w:r w:rsidRPr="0098257A">
        <w:rPr>
          <w:rFonts w:ascii="Arial" w:hAnsi="Arial" w:cs="Arial"/>
          <w:sz w:val="22"/>
        </w:rPr>
        <w:t xml:space="preserve"> août 201</w:t>
      </w:r>
      <w:r w:rsidR="00B205EF" w:rsidRPr="0098257A">
        <w:rPr>
          <w:rFonts w:ascii="Arial" w:hAnsi="Arial" w:cs="Arial"/>
          <w:sz w:val="22"/>
        </w:rPr>
        <w:t>6</w:t>
      </w:r>
      <w:r w:rsidR="00424BDE" w:rsidRPr="0098257A">
        <w:rPr>
          <w:rFonts w:ascii="Arial" w:hAnsi="Arial" w:cs="Arial"/>
          <w:sz w:val="22"/>
        </w:rPr>
        <w:t>.</w:t>
      </w:r>
    </w:p>
    <w:p w:rsidR="00621DED" w:rsidRPr="0098257A" w:rsidRDefault="00621DED" w:rsidP="00B27938">
      <w:pPr>
        <w:ind w:left="1418"/>
        <w:jc w:val="both"/>
        <w:rPr>
          <w:rFonts w:ascii="Arial" w:hAnsi="Arial"/>
          <w:sz w:val="22"/>
        </w:rPr>
      </w:pPr>
    </w:p>
    <w:p w:rsidR="00621DED" w:rsidRPr="0098257A" w:rsidRDefault="00621DED" w:rsidP="00B27938">
      <w:pPr>
        <w:ind w:left="1418"/>
        <w:jc w:val="both"/>
        <w:rPr>
          <w:rFonts w:ascii="Arial" w:hAnsi="Arial" w:cs="Arial"/>
          <w:sz w:val="22"/>
        </w:rPr>
      </w:pPr>
    </w:p>
    <w:p w:rsidR="00B27938" w:rsidRDefault="00B27938" w:rsidP="00B27938">
      <w:pPr>
        <w:ind w:left="141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27938" w:rsidRDefault="00B27938" w:rsidP="00B27938">
      <w:pPr>
        <w:ind w:left="1418"/>
        <w:jc w:val="center"/>
        <w:rPr>
          <w:rFonts w:ascii="Arial" w:hAnsi="Arial" w:cs="Arial"/>
          <w:b/>
          <w:bCs/>
          <w:sz w:val="24"/>
          <w:szCs w:val="24"/>
        </w:rPr>
      </w:pPr>
    </w:p>
    <w:p w:rsidR="00B27938" w:rsidRPr="007660BF" w:rsidRDefault="00B27938" w:rsidP="00B27938">
      <w:pPr>
        <w:ind w:left="1418"/>
        <w:jc w:val="center"/>
        <w:rPr>
          <w:rFonts w:ascii="Arial" w:hAnsi="Arial" w:cs="Arial"/>
          <w:b/>
          <w:bCs/>
          <w:sz w:val="24"/>
          <w:szCs w:val="24"/>
        </w:rPr>
      </w:pPr>
      <w:r w:rsidRPr="007660BF">
        <w:rPr>
          <w:rFonts w:ascii="Arial" w:hAnsi="Arial" w:cs="Arial"/>
          <w:b/>
          <w:bCs/>
          <w:sz w:val="24"/>
          <w:szCs w:val="24"/>
        </w:rPr>
        <w:t>Tarification location matériel technique pour les spectacles</w:t>
      </w:r>
    </w:p>
    <w:p w:rsidR="00B27938" w:rsidRDefault="00B27938" w:rsidP="00B27938">
      <w:pPr>
        <w:ind w:left="1418"/>
        <w:jc w:val="both"/>
        <w:rPr>
          <w:rFonts w:ascii="Arial" w:hAnsi="Arial" w:cs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tbl>
      <w:tblPr>
        <w:tblW w:w="8506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5386"/>
        <w:gridCol w:w="1560"/>
        <w:gridCol w:w="1560"/>
      </w:tblGrid>
      <w:tr w:rsidR="00B27938" w:rsidRPr="00D70A4C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D70A4C" w:rsidRDefault="00B27938" w:rsidP="000C6359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7470">
              <w:rPr>
                <w:rFonts w:ascii="Arial" w:hAnsi="Arial" w:cs="Arial"/>
                <w:b/>
                <w:bCs/>
              </w:rPr>
              <w:t>Prix unitaire</w:t>
            </w:r>
            <w:r w:rsidR="0081003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27938" w:rsidRPr="00D70A4C" w:rsidTr="000C6359"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D70A4C" w:rsidRDefault="00B27938" w:rsidP="000C6359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B205EF">
            <w:pPr>
              <w:spacing w:before="40" w:after="40"/>
              <w:jc w:val="center"/>
              <w:rPr>
                <w:rFonts w:ascii="Arial" w:eastAsia="Calibri" w:hAnsi="Arial" w:cs="Arial"/>
              </w:rPr>
            </w:pPr>
            <w:r w:rsidRPr="00247470">
              <w:rPr>
                <w:rFonts w:ascii="Arial" w:hAnsi="Arial" w:cs="Arial"/>
              </w:rPr>
              <w:t>Tarif</w:t>
            </w:r>
            <w:r>
              <w:rPr>
                <w:rFonts w:ascii="Arial" w:hAnsi="Arial" w:cs="Arial"/>
              </w:rPr>
              <w:t>s</w:t>
            </w:r>
            <w:r w:rsidRPr="00247470">
              <w:rPr>
                <w:rFonts w:ascii="Arial" w:hAnsi="Arial" w:cs="Arial"/>
              </w:rPr>
              <w:t xml:space="preserve"> 201</w:t>
            </w:r>
            <w:r w:rsidR="00B205EF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247470" w:rsidRDefault="00B27938" w:rsidP="00B205E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47470">
              <w:rPr>
                <w:rFonts w:ascii="Arial" w:hAnsi="Arial" w:cs="Arial"/>
                <w:b/>
                <w:bCs/>
              </w:rPr>
              <w:t>Propositions 201</w:t>
            </w:r>
            <w:r w:rsidR="00B205E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27938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Default="00B27938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Matériel de sonorisation et backline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Default="00B27938" w:rsidP="000C6359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Default="00B27938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 xml:space="preserve">Enceinte </w:t>
            </w:r>
            <w:proofErr w:type="spellStart"/>
            <w:r w:rsidRPr="00037B1B">
              <w:rPr>
                <w:rFonts w:ascii="Arial" w:hAnsi="Arial" w:cs="Arial"/>
              </w:rPr>
              <w:t>préamplifiée</w:t>
            </w:r>
            <w:proofErr w:type="spellEnd"/>
            <w:r w:rsidRPr="00037B1B">
              <w:rPr>
                <w:rFonts w:ascii="Arial" w:hAnsi="Arial" w:cs="Arial"/>
              </w:rPr>
              <w:t xml:space="preserve"> </w:t>
            </w:r>
            <w:proofErr w:type="spellStart"/>
            <w:r w:rsidRPr="00037B1B">
              <w:rPr>
                <w:rFonts w:ascii="Arial" w:hAnsi="Arial" w:cs="Arial"/>
              </w:rPr>
              <w:t>Mackie</w:t>
            </w:r>
            <w:proofErr w:type="spellEnd"/>
            <w:r w:rsidRPr="00037B1B">
              <w:rPr>
                <w:rFonts w:ascii="Arial" w:hAnsi="Arial" w:cs="Arial"/>
              </w:rPr>
              <w:t xml:space="preserve"> SRM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Sub-Bass Mackie 1501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63,00 €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 w:rsidR="0071721A">
              <w:rPr>
                <w:rFonts w:ascii="Arial" w:hAnsi="Arial" w:cs="Arial"/>
                <w:b/>
                <w:bCs/>
              </w:rPr>
              <w:t>4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Micro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16,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Ampli guitare Fender Twin AMP à lampes 100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89,00 €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  <w:r w:rsidR="00B205EF"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Tête d’ampli Bass SVT Pro 2, lampes 300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97,00 €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9</w:t>
            </w:r>
            <w:r w:rsidR="0071721A">
              <w:rPr>
                <w:rFonts w:ascii="Arial" w:hAnsi="Arial" w:cs="Arial"/>
                <w:b/>
                <w:bCs/>
              </w:rPr>
              <w:t>9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Baffle Ampeg Classic 4X10’’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63,00 €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 w:rsidR="0071721A">
              <w:rPr>
                <w:rFonts w:ascii="Arial" w:hAnsi="Arial" w:cs="Arial"/>
                <w:b/>
                <w:bCs/>
              </w:rPr>
              <w:t>4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Baffle Ampeg Classic 1X15’’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37,00 €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37,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Batterie kit 5 fûts (grosse caisse, caisse claire + pied, 3 fûts, 3 pieds cymbales, pied Charley, pédale de grosse caisse, tapis, siège) YAMAHA BEECH CUSTOM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152,00 €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15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Elément de batterie supplémentaire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19,50 €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Machine à fumée Antari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64,50 €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 w:rsidR="0071721A">
              <w:rPr>
                <w:rFonts w:ascii="Arial" w:hAnsi="Arial" w:cs="Arial"/>
                <w:b/>
                <w:bCs/>
              </w:rPr>
              <w:t>6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37B1B">
              <w:rPr>
                <w:rFonts w:ascii="Arial" w:hAnsi="Arial" w:cs="Arial"/>
                <w:lang w:val="en-US"/>
              </w:rPr>
              <w:t>Rack d’effets (2 dbx166XL, 1 m-one, 1 berhinger dcx2496, 4 dbx 231)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159,00 €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 w:rsidR="0071721A">
              <w:rPr>
                <w:rFonts w:ascii="Arial" w:hAnsi="Arial" w:cs="Arial"/>
                <w:b/>
                <w:bCs/>
              </w:rPr>
              <w:t>62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son 30m 16X4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 w:rsidR="0071721A">
              <w:rPr>
                <w:rFonts w:ascii="Arial" w:hAnsi="Arial" w:cs="Arial"/>
                <w:b/>
                <w:bCs/>
              </w:rPr>
              <w:t>7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son 30m 12X4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21,50 €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son Mitec 20 voies, 6 auxiliaires, 8 sous-groupes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74,50 €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7</w:t>
            </w:r>
            <w:r w:rsidR="0071721A">
              <w:rPr>
                <w:rFonts w:ascii="Arial" w:hAnsi="Arial" w:cs="Arial"/>
                <w:b/>
                <w:bCs/>
              </w:rPr>
              <w:t>6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son tapco 8 voies, 2 auxiliaires, 2 sous-groupes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31,50 €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Micro statique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21,50 €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00</w:t>
            </w:r>
            <w:r w:rsidRPr="00037B1B">
              <w:rPr>
                <w:rFonts w:ascii="Arial" w:hAnsi="Arial" w:cs="Arial"/>
                <w:b/>
                <w:bCs/>
              </w:rPr>
              <w:t xml:space="preserve">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Vidéo-projecteur (tarif créé par DCM du 12 juillet 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54,00 €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Cs/>
              </w:rPr>
              <w:t>Matériel d’éclairage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EF" w:rsidRPr="00037B1B" w:rsidRDefault="00B205EF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PAR 64 DTS 1000W cp 60, 61, 62,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Plan convexe 1000W Spotlight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Plan convexe 2000W Spotlight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18,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Découpe ETC 15-30° ou 25-50°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19,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ACL PAR 64 8*250W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B205EF"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ACL PAR 36 8*250W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Blinder FL 1300 2*650W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12,50 €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 w:rsidR="0071721A">
              <w:rPr>
                <w:rFonts w:ascii="Arial" w:hAnsi="Arial" w:cs="Arial"/>
                <w:b/>
                <w:bCs/>
              </w:rPr>
              <w:t>3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Spartan Coemar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26,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Horiziode Strand assymétriques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8,50 €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Quartz 500W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Changeur de couleur PAR 64 Chroma Q20 gels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71721A">
              <w:rPr>
                <w:rFonts w:ascii="Arial" w:hAnsi="Arial" w:cs="Arial"/>
                <w:b/>
                <w:bCs/>
              </w:rPr>
              <w:t>2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Alimentation 8 changeurs Chroma Q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52,00 €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71721A">
              <w:rPr>
                <w:rFonts w:ascii="Arial" w:hAnsi="Arial" w:cs="Arial"/>
                <w:b/>
                <w:bCs/>
              </w:rPr>
              <w:t>3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Poursuite 1000W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64,50 €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 w:rsidR="0071721A">
              <w:rPr>
                <w:rFonts w:ascii="Arial" w:hAnsi="Arial" w:cs="Arial"/>
                <w:b/>
                <w:bCs/>
              </w:rPr>
              <w:t>6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Stroboscope 2500W Hungaro Flash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49,00 €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71721A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B205EF"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Boule à facettes 50cm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71721A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71721A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</w:tbl>
    <w:p w:rsidR="00B27938" w:rsidRDefault="00B27938"/>
    <w:p w:rsidR="00B27938" w:rsidRDefault="00B27938"/>
    <w:p w:rsidR="00B27938" w:rsidRDefault="00B27938"/>
    <w:p w:rsidR="00B27938" w:rsidRDefault="00B27938"/>
    <w:tbl>
      <w:tblPr>
        <w:tblW w:w="8506" w:type="dxa"/>
        <w:tblInd w:w="1526" w:type="dxa"/>
        <w:tblCellMar>
          <w:left w:w="0" w:type="dxa"/>
          <w:right w:w="0" w:type="dxa"/>
        </w:tblCellMar>
        <w:tblLook w:val="04A0"/>
      </w:tblPr>
      <w:tblGrid>
        <w:gridCol w:w="5386"/>
        <w:gridCol w:w="1560"/>
        <w:gridCol w:w="1560"/>
      </w:tblGrid>
      <w:tr w:rsidR="00B27938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Boule à facettes 30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B205EF" w:rsidRDefault="00B205EF" w:rsidP="000C6359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12,50 €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 w:rsidR="00E1455F">
              <w:rPr>
                <w:rFonts w:ascii="Arial" w:hAnsi="Arial" w:cs="Arial"/>
                <w:b/>
                <w:bCs/>
              </w:rPr>
              <w:t>3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Pied lumière simple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7,50 €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E1455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B205EF" w:rsidRPr="00037B1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B205EF"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Poutre alu 300 triangle 3m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27,00 €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Raccord alu 300 triangle (angle, T, croix)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21,00 €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Pieds Doughty strata hauteur 5,34m charge 150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64,50 €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6</w:t>
            </w:r>
            <w:r w:rsidR="00E1455F">
              <w:rPr>
                <w:rFonts w:ascii="Arial" w:hAnsi="Arial" w:cs="Arial"/>
                <w:b/>
                <w:bCs/>
              </w:rPr>
              <w:t>6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Coemar Versatiles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28,50 €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 w:rsidR="00E1455F">
              <w:rPr>
                <w:rFonts w:ascii="Arial" w:hAnsi="Arial" w:cs="Arial"/>
                <w:b/>
                <w:bCs/>
              </w:rPr>
              <w:t>9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Lyre spot Futurelight PHS250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48,00 €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4</w:t>
            </w:r>
            <w:r w:rsidR="00E1455F">
              <w:rPr>
                <w:rFonts w:ascii="Arial" w:hAnsi="Arial" w:cs="Arial"/>
                <w:b/>
                <w:bCs/>
              </w:rPr>
              <w:t>9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Lyre wash DTS XR250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53,00 €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5</w:t>
            </w:r>
            <w:r w:rsidR="00E1455F">
              <w:rPr>
                <w:rFonts w:ascii="Arial" w:hAnsi="Arial" w:cs="Arial"/>
                <w:b/>
                <w:bCs/>
              </w:rPr>
              <w:t>4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Changeur de couleurs Futurelight CC200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36,50 €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3</w:t>
            </w:r>
            <w:r w:rsidR="00E1455F">
              <w:rPr>
                <w:rFonts w:ascii="Arial" w:hAnsi="Arial" w:cs="Arial"/>
                <w:b/>
                <w:bCs/>
              </w:rPr>
              <w:t>7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Console Jands Event 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170,00 €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E1455F">
              <w:rPr>
                <w:rFonts w:ascii="Arial" w:hAnsi="Arial" w:cs="Arial"/>
                <w:b/>
                <w:bCs/>
              </w:rPr>
              <w:t>3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5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05EF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Multipaire électrique 15m 6X16A 3g2.5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EF" w:rsidRPr="00B205EF" w:rsidRDefault="00B205EF" w:rsidP="00DB0C11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16,50 €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5EF" w:rsidRPr="00037B1B" w:rsidRDefault="00B205EF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1</w:t>
            </w:r>
            <w:r w:rsidR="00E1455F">
              <w:rPr>
                <w:rFonts w:ascii="Arial" w:hAnsi="Arial" w:cs="Arial"/>
                <w:b/>
                <w:bCs/>
              </w:rPr>
              <w:t>7</w:t>
            </w:r>
            <w:r w:rsidRPr="00037B1B">
              <w:rPr>
                <w:rFonts w:ascii="Arial" w:hAnsi="Arial" w:cs="Arial"/>
                <w:b/>
                <w:bCs/>
              </w:rPr>
              <w:t>,</w:t>
            </w:r>
            <w:r w:rsidR="00E1455F">
              <w:rPr>
                <w:rFonts w:ascii="Arial" w:hAnsi="Arial" w:cs="Arial"/>
                <w:b/>
                <w:bCs/>
              </w:rPr>
              <w:t>0</w:t>
            </w:r>
            <w:r w:rsidRPr="00037B1B">
              <w:rPr>
                <w:rFonts w:ascii="Arial" w:hAnsi="Arial" w:cs="Arial"/>
                <w:b/>
                <w:bCs/>
              </w:rPr>
              <w:t>0 €</w:t>
            </w:r>
          </w:p>
        </w:tc>
      </w:tr>
      <w:tr w:rsidR="00B27938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9C13C3" w:rsidRDefault="00B27938" w:rsidP="000C6359"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13C3">
              <w:rPr>
                <w:rFonts w:ascii="Arial" w:hAnsi="Arial" w:cs="Arial"/>
                <w:b/>
                <w:bCs/>
              </w:rPr>
              <w:t>Caution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B205EF" w:rsidRDefault="00B27938" w:rsidP="000C6359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38" w:rsidRPr="00037B1B" w:rsidRDefault="00B27938" w:rsidP="000C635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27938" w:rsidRPr="00037B1B" w:rsidTr="000C635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0C6359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037B1B">
              <w:rPr>
                <w:rFonts w:ascii="Arial" w:hAnsi="Arial" w:cs="Arial"/>
              </w:rPr>
              <w:t>Caution, pour toute location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38" w:rsidRPr="00B205EF" w:rsidRDefault="00B205EF" w:rsidP="000C6359">
            <w:pPr>
              <w:spacing w:before="40" w:after="4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205EF">
              <w:rPr>
                <w:rFonts w:ascii="Arial" w:hAnsi="Arial" w:cs="Arial"/>
                <w:bCs/>
              </w:rPr>
              <w:t>216,00 €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38" w:rsidRPr="00037B1B" w:rsidRDefault="00B27938" w:rsidP="00E1455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37B1B">
              <w:rPr>
                <w:rFonts w:ascii="Arial" w:hAnsi="Arial" w:cs="Arial"/>
                <w:b/>
                <w:bCs/>
              </w:rPr>
              <w:t>2</w:t>
            </w:r>
            <w:r w:rsidR="00E1455F">
              <w:rPr>
                <w:rFonts w:ascii="Arial" w:hAnsi="Arial" w:cs="Arial"/>
                <w:b/>
                <w:bCs/>
              </w:rPr>
              <w:t>20</w:t>
            </w:r>
            <w:r w:rsidRPr="00037B1B">
              <w:rPr>
                <w:rFonts w:ascii="Arial" w:hAnsi="Arial" w:cs="Arial"/>
                <w:b/>
                <w:bCs/>
              </w:rPr>
              <w:t>,00 €</w:t>
            </w:r>
          </w:p>
        </w:tc>
      </w:tr>
    </w:tbl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/>
          <w:sz w:val="22"/>
        </w:rPr>
      </w:pPr>
    </w:p>
    <w:p w:rsidR="00B27938" w:rsidRDefault="00B27938" w:rsidP="00B27938">
      <w:p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Coefficient multiplicateur en fonction de la durée de la location :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1 jour : prix unitaire X 1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jours : X 1,5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jours : X 2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jours : X 2,5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jours : X 3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 jours : X 3,5</w:t>
      </w:r>
    </w:p>
    <w:p w:rsidR="00B27938" w:rsidRDefault="00B27938" w:rsidP="00B27938">
      <w:pPr>
        <w:numPr>
          <w:ilvl w:val="0"/>
          <w:numId w:val="1"/>
        </w:numPr>
        <w:tabs>
          <w:tab w:val="clear" w:pos="720"/>
          <w:tab w:val="num" w:pos="1701"/>
        </w:tabs>
        <w:spacing w:before="6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 jours et au-delà : X 4</w:t>
      </w:r>
    </w:p>
    <w:p w:rsidR="00B27938" w:rsidRDefault="00B27938" w:rsidP="00B27938">
      <w:pPr>
        <w:spacing w:before="60"/>
        <w:ind w:left="1418"/>
        <w:rPr>
          <w:rFonts w:ascii="Arial" w:hAnsi="Arial"/>
          <w:sz w:val="22"/>
        </w:rPr>
      </w:pPr>
    </w:p>
    <w:p w:rsidR="00B27938" w:rsidRPr="006F770B" w:rsidRDefault="00B27938">
      <w:pPr>
        <w:ind w:left="1418" w:hanging="1"/>
        <w:jc w:val="both"/>
        <w:rPr>
          <w:rFonts w:ascii="Arial" w:hAnsi="Arial" w:cs="Arial"/>
          <w:sz w:val="22"/>
        </w:rPr>
      </w:pPr>
    </w:p>
    <w:sectPr w:rsidR="00B27938" w:rsidRPr="006F770B" w:rsidSect="00B27938">
      <w:headerReference w:type="even" r:id="rId7"/>
      <w:headerReference w:type="default" r:id="rId8"/>
      <w:footerReference w:type="even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59" w:rsidRDefault="000C6359" w:rsidP="000C6359">
      <w:r>
        <w:separator/>
      </w:r>
    </w:p>
  </w:endnote>
  <w:endnote w:type="continuationSeparator" w:id="0">
    <w:p w:rsidR="000C6359" w:rsidRDefault="000C6359" w:rsidP="000C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59" w:rsidRDefault="000C6359">
    <w:pPr>
      <w:pStyle w:val="Pieddepage"/>
      <w:jc w:val="right"/>
    </w:pPr>
    <w:r>
      <w:t>.../...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59" w:rsidRDefault="000C6359" w:rsidP="000C6359">
      <w:r>
        <w:separator/>
      </w:r>
    </w:p>
  </w:footnote>
  <w:footnote w:type="continuationSeparator" w:id="0">
    <w:p w:rsidR="000C6359" w:rsidRDefault="000C6359" w:rsidP="000C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59" w:rsidRDefault="000C635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59" w:rsidRDefault="000C6359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252"/>
    <w:multiLevelType w:val="hybridMultilevel"/>
    <w:tmpl w:val="F92CC7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54E68"/>
    <w:rsid w:val="00087688"/>
    <w:rsid w:val="000C6359"/>
    <w:rsid w:val="00190A70"/>
    <w:rsid w:val="001940FA"/>
    <w:rsid w:val="001C058E"/>
    <w:rsid w:val="002827B0"/>
    <w:rsid w:val="00291E9F"/>
    <w:rsid w:val="002B149E"/>
    <w:rsid w:val="002D08E5"/>
    <w:rsid w:val="002E7458"/>
    <w:rsid w:val="00330F83"/>
    <w:rsid w:val="003C2C85"/>
    <w:rsid w:val="003F45CD"/>
    <w:rsid w:val="00407E8F"/>
    <w:rsid w:val="00424BDE"/>
    <w:rsid w:val="00431B02"/>
    <w:rsid w:val="00452AF7"/>
    <w:rsid w:val="004C09D2"/>
    <w:rsid w:val="005C0662"/>
    <w:rsid w:val="005C42C7"/>
    <w:rsid w:val="005F3DAE"/>
    <w:rsid w:val="0060470E"/>
    <w:rsid w:val="00621DED"/>
    <w:rsid w:val="006466EF"/>
    <w:rsid w:val="00681BA3"/>
    <w:rsid w:val="0069420C"/>
    <w:rsid w:val="006F770B"/>
    <w:rsid w:val="00712C2E"/>
    <w:rsid w:val="00712CC9"/>
    <w:rsid w:val="0071721A"/>
    <w:rsid w:val="0074651B"/>
    <w:rsid w:val="007709D3"/>
    <w:rsid w:val="00783961"/>
    <w:rsid w:val="007A38B2"/>
    <w:rsid w:val="007B79B6"/>
    <w:rsid w:val="007C226A"/>
    <w:rsid w:val="00810032"/>
    <w:rsid w:val="008A6E74"/>
    <w:rsid w:val="008C0EE0"/>
    <w:rsid w:val="009216A8"/>
    <w:rsid w:val="00936176"/>
    <w:rsid w:val="0098257A"/>
    <w:rsid w:val="00993490"/>
    <w:rsid w:val="00A1134F"/>
    <w:rsid w:val="00A33515"/>
    <w:rsid w:val="00A608CD"/>
    <w:rsid w:val="00B205EF"/>
    <w:rsid w:val="00B27938"/>
    <w:rsid w:val="00B5667F"/>
    <w:rsid w:val="00C068B9"/>
    <w:rsid w:val="00C90CE5"/>
    <w:rsid w:val="00C91A72"/>
    <w:rsid w:val="00CB0AAF"/>
    <w:rsid w:val="00CB5F8B"/>
    <w:rsid w:val="00CE547C"/>
    <w:rsid w:val="00CF21B7"/>
    <w:rsid w:val="00D02A50"/>
    <w:rsid w:val="00D02FDA"/>
    <w:rsid w:val="00D6292F"/>
    <w:rsid w:val="00D712ED"/>
    <w:rsid w:val="00D774C0"/>
    <w:rsid w:val="00DC3E0C"/>
    <w:rsid w:val="00DC645E"/>
    <w:rsid w:val="00E1455F"/>
    <w:rsid w:val="00E33320"/>
    <w:rsid w:val="00E41F47"/>
    <w:rsid w:val="00EA5F82"/>
    <w:rsid w:val="00F145E0"/>
    <w:rsid w:val="00F52456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B27938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B27938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699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9</cp:revision>
  <cp:lastPrinted>2016-03-01T08:56:00Z</cp:lastPrinted>
  <dcterms:created xsi:type="dcterms:W3CDTF">2016-03-01T08:04:00Z</dcterms:created>
  <dcterms:modified xsi:type="dcterms:W3CDTF">2016-03-16T13:54:00Z</dcterms:modified>
</cp:coreProperties>
</file>