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65338F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7C34AE">
        <w:rPr>
          <w:rFonts w:ascii="Arial" w:hAnsi="Arial"/>
        </w:rPr>
        <w:t>14 janvier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085745">
        <w:rPr>
          <w:rFonts w:ascii="Arial" w:hAnsi="Arial"/>
        </w:rPr>
        <w:t>10 DECEMBRE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085745">
        <w:rPr>
          <w:rFonts w:ascii="Arial" w:hAnsi="Arial" w:cs="Arial"/>
          <w:sz w:val="22"/>
          <w:szCs w:val="22"/>
        </w:rPr>
        <w:t>10 décembre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085745" w:rsidRPr="00085745" w:rsidTr="0008574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Pr="00085745" w:rsidRDefault="00085745" w:rsidP="00085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2015.45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Default="00085745" w:rsidP="00085745">
            <w:pPr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Installations informatiques de l'hôtel de ville - CIVIL NET ENFANCE - Contrat de maintenance et d'assistance conclu avec la société CIRIL - Approbation d'un avenant</w:t>
            </w:r>
          </w:p>
          <w:p w:rsidR="00085745" w:rsidRPr="00085745" w:rsidRDefault="00085745" w:rsidP="0008574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 redevance annuelle HT passe à 2 032,72 € pour 2016</w:t>
            </w:r>
          </w:p>
          <w:p w:rsidR="00085745" w:rsidRPr="00085745" w:rsidRDefault="00085745" w:rsidP="00085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Pr="00085745" w:rsidRDefault="00085745" w:rsidP="00085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16 décembre 2015</w:t>
            </w:r>
          </w:p>
        </w:tc>
      </w:tr>
      <w:tr w:rsidR="00085745" w:rsidRPr="00085745" w:rsidTr="0008574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Pr="00085745" w:rsidRDefault="00085745" w:rsidP="00085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2015.46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Default="00085745" w:rsidP="00085745">
            <w:pPr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Installations informatiques de l'hôtel de ville - CIVIL NET PATRIMOINE - Contrat de maintenance et d'assistance conclu avec la société CIRIL - Approbation d'un avenant</w:t>
            </w:r>
          </w:p>
          <w:p w:rsidR="00085745" w:rsidRPr="00085745" w:rsidRDefault="00085745" w:rsidP="0008574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La redevance annuelle HT passe à 1 352,84 € pour 2016</w:t>
            </w:r>
          </w:p>
          <w:p w:rsidR="00085745" w:rsidRPr="00085745" w:rsidRDefault="00085745" w:rsidP="00085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Pr="00085745" w:rsidRDefault="00085745" w:rsidP="00085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16 décembre 2015</w:t>
            </w:r>
          </w:p>
        </w:tc>
      </w:tr>
      <w:tr w:rsidR="00085745" w:rsidRPr="00085745" w:rsidTr="0008574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Pr="00085745" w:rsidRDefault="00085745" w:rsidP="00085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2015.47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Default="00085745" w:rsidP="00085745">
            <w:pPr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Réaménagement d'un emprunt contracté auprès de la Caisse d'Epargne Loire Drôme Ardèche</w:t>
            </w:r>
          </w:p>
          <w:p w:rsidR="00085745" w:rsidRPr="00B14371" w:rsidRDefault="00B14371" w:rsidP="0008574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 taux passe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 xml:space="preserve"> de 4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>39 à 3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>70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>%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 xml:space="preserve"> ce qui génèrera une économie d’environ 10 000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>€ réparti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14371">
              <w:rPr>
                <w:rFonts w:ascii="Arial" w:hAnsi="Arial" w:cs="Arial"/>
                <w:i/>
                <w:sz w:val="22"/>
                <w:szCs w:val="22"/>
              </w:rPr>
              <w:t xml:space="preserve"> sur les 7 années qu’il reste à rembourser</w:t>
            </w:r>
          </w:p>
          <w:p w:rsidR="00085745" w:rsidRPr="00085745" w:rsidRDefault="00085745" w:rsidP="000857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45" w:rsidRPr="00085745" w:rsidRDefault="00085745" w:rsidP="000857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745">
              <w:rPr>
                <w:rFonts w:ascii="Arial" w:hAnsi="Arial" w:cs="Arial"/>
                <w:sz w:val="22"/>
                <w:szCs w:val="22"/>
              </w:rPr>
              <w:t>18 décembre 2015</w:t>
            </w:r>
          </w:p>
        </w:tc>
      </w:tr>
      <w:tr w:rsidR="00A95572" w:rsidRPr="00A95572" w:rsidTr="00A955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72" w:rsidRPr="00A95572" w:rsidRDefault="00A95572" w:rsidP="00A9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572">
              <w:rPr>
                <w:rFonts w:ascii="Arial" w:hAnsi="Arial" w:cs="Arial"/>
                <w:sz w:val="22"/>
                <w:szCs w:val="22"/>
              </w:rPr>
              <w:t>2016.01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72" w:rsidRDefault="00A95572" w:rsidP="00A95572">
            <w:pPr>
              <w:rPr>
                <w:rFonts w:ascii="Arial" w:hAnsi="Arial" w:cs="Arial"/>
                <w:sz w:val="22"/>
                <w:szCs w:val="22"/>
              </w:rPr>
            </w:pPr>
            <w:r w:rsidRPr="00A95572">
              <w:rPr>
                <w:rFonts w:ascii="Arial" w:hAnsi="Arial" w:cs="Arial"/>
                <w:sz w:val="22"/>
                <w:szCs w:val="22"/>
              </w:rPr>
              <w:t>Mission de maîtrise d'œuvre pour l'aménagement et l'extension de la salle de spectacles du Grand Marais - Approbation du marché</w:t>
            </w:r>
          </w:p>
          <w:p w:rsidR="00A95572" w:rsidRPr="00A95572" w:rsidRDefault="00A95572" w:rsidP="00A9557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l'agence WILD ARCHITECTURE de Lyon pour un montant de 29 640 € HT</w:t>
            </w:r>
          </w:p>
          <w:p w:rsidR="00A95572" w:rsidRPr="00A95572" w:rsidRDefault="00A95572" w:rsidP="00A95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72" w:rsidRPr="00A95572" w:rsidRDefault="00A95572" w:rsidP="00A95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572">
              <w:rPr>
                <w:rFonts w:ascii="Arial" w:hAnsi="Arial" w:cs="Arial"/>
                <w:sz w:val="22"/>
                <w:szCs w:val="22"/>
              </w:rPr>
              <w:t>4 janvier 2016</w:t>
            </w:r>
          </w:p>
        </w:tc>
      </w:tr>
    </w:tbl>
    <w:p w:rsidR="00FD7AD2" w:rsidRPr="0065338F" w:rsidRDefault="00FD7AD2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085745" w:rsidRPr="0065338F" w:rsidRDefault="00085745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65338F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65338F">
        <w:rPr>
          <w:rFonts w:ascii="Arial" w:hAnsi="Arial"/>
          <w:sz w:val="22"/>
          <w:szCs w:val="22"/>
        </w:rPr>
        <w:t>Le</w:t>
      </w:r>
      <w:r w:rsidR="002F3EC7" w:rsidRPr="0065338F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65338F">
        <w:rPr>
          <w:rFonts w:ascii="Arial" w:hAnsi="Arial"/>
          <w:sz w:val="22"/>
          <w:szCs w:val="22"/>
        </w:rPr>
        <w:t>ces</w:t>
      </w:r>
      <w:r w:rsidR="002F3EC7" w:rsidRPr="0065338F">
        <w:rPr>
          <w:rFonts w:ascii="Arial" w:hAnsi="Arial"/>
          <w:sz w:val="22"/>
          <w:szCs w:val="22"/>
        </w:rPr>
        <w:t xml:space="preserve"> décision</w:t>
      </w:r>
      <w:r w:rsidR="000B7140" w:rsidRPr="0065338F">
        <w:rPr>
          <w:rFonts w:ascii="Arial" w:hAnsi="Arial"/>
          <w:sz w:val="22"/>
          <w:szCs w:val="22"/>
        </w:rPr>
        <w:t>s</w:t>
      </w:r>
      <w:r w:rsidR="002F3EC7" w:rsidRPr="0065338F">
        <w:rPr>
          <w:rFonts w:ascii="Arial" w:hAnsi="Arial"/>
          <w:sz w:val="22"/>
          <w:szCs w:val="22"/>
        </w:rPr>
        <w:t>.</w:t>
      </w:r>
    </w:p>
    <w:p w:rsidR="00DF7066" w:rsidRPr="0065338F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65338F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65338F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5" w:rsidRDefault="00085745">
      <w:r>
        <w:separator/>
      </w:r>
    </w:p>
  </w:endnote>
  <w:endnote w:type="continuationSeparator" w:id="0">
    <w:p w:rsidR="00085745" w:rsidRDefault="000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5" w:rsidRDefault="00085745">
      <w:r>
        <w:separator/>
      </w:r>
    </w:p>
  </w:footnote>
  <w:footnote w:type="continuationSeparator" w:id="0">
    <w:p w:rsidR="00085745" w:rsidRDefault="0008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DE1"/>
    <w:rsid w:val="002D1CD2"/>
    <w:rsid w:val="002D532C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C7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38F"/>
    <w:rsid w:val="006538CC"/>
    <w:rsid w:val="00653AE1"/>
    <w:rsid w:val="00660004"/>
    <w:rsid w:val="00664FB5"/>
    <w:rsid w:val="0066530D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188E"/>
    <w:rsid w:val="007B2CF4"/>
    <w:rsid w:val="007B3ED2"/>
    <w:rsid w:val="007B7815"/>
    <w:rsid w:val="007C03D7"/>
    <w:rsid w:val="007C1CBE"/>
    <w:rsid w:val="007C2B40"/>
    <w:rsid w:val="007C2BE8"/>
    <w:rsid w:val="007C3003"/>
    <w:rsid w:val="007C34AE"/>
    <w:rsid w:val="007C6354"/>
    <w:rsid w:val="007C67B6"/>
    <w:rsid w:val="007C715C"/>
    <w:rsid w:val="007D0A39"/>
    <w:rsid w:val="007D3507"/>
    <w:rsid w:val="007D5352"/>
    <w:rsid w:val="007D7673"/>
    <w:rsid w:val="007D7ED6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3A9A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70D"/>
    <w:rsid w:val="00A40DD2"/>
    <w:rsid w:val="00A42C92"/>
    <w:rsid w:val="00A450B7"/>
    <w:rsid w:val="00A512FF"/>
    <w:rsid w:val="00A5524C"/>
    <w:rsid w:val="00A56B28"/>
    <w:rsid w:val="00A570FA"/>
    <w:rsid w:val="00A64051"/>
    <w:rsid w:val="00A642AC"/>
    <w:rsid w:val="00A7176A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1C99-5BA3-463F-A1AC-DB32EA26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2016-01-05T07:29:00Z</cp:lastPrinted>
  <dcterms:created xsi:type="dcterms:W3CDTF">2015-12-18T12:27:00Z</dcterms:created>
  <dcterms:modified xsi:type="dcterms:W3CDTF">2016-01-15T12:29:00Z</dcterms:modified>
</cp:coreProperties>
</file>