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E6A" w:rsidRPr="00E23C1E" w:rsidRDefault="00954E6A" w:rsidP="009C1059">
      <w:pPr>
        <w:pStyle w:val="Titre1"/>
        <w:ind w:left="567"/>
        <w:rPr>
          <w:rFonts w:ascii="Arial" w:hAnsi="Arial" w:cs="Arial"/>
          <w:sz w:val="28"/>
          <w:szCs w:val="28"/>
        </w:rPr>
      </w:pPr>
      <w:r w:rsidRPr="00E23C1E">
        <w:rPr>
          <w:rFonts w:ascii="Arial" w:hAnsi="Arial" w:cs="Arial"/>
          <w:sz w:val="28"/>
          <w:szCs w:val="28"/>
        </w:rPr>
        <w:t>Ville de Riorges</w:t>
      </w:r>
    </w:p>
    <w:p w:rsidR="00954E6A" w:rsidRPr="00CA6CED" w:rsidRDefault="00E23C1E" w:rsidP="009C1059">
      <w:pPr>
        <w:pStyle w:val="Titre1"/>
        <w:tabs>
          <w:tab w:val="right" w:pos="9639"/>
        </w:tabs>
        <w:ind w:left="567"/>
        <w:rPr>
          <w:rFonts w:ascii="Arial" w:hAnsi="Arial"/>
        </w:rPr>
      </w:pPr>
      <w:r>
        <w:rPr>
          <w:rFonts w:ascii="Arial" w:hAnsi="Arial"/>
        </w:rPr>
        <w:t>Délibération du c</w:t>
      </w:r>
      <w:r w:rsidR="00954E6A" w:rsidRPr="00CA6CED">
        <w:rPr>
          <w:rFonts w:ascii="Arial" w:hAnsi="Arial"/>
        </w:rPr>
        <w:t>onseil municipal du</w:t>
      </w:r>
      <w:r w:rsidR="00ED5B3F">
        <w:rPr>
          <w:rFonts w:ascii="Arial" w:hAnsi="Arial"/>
        </w:rPr>
        <w:t xml:space="preserve"> </w:t>
      </w:r>
      <w:r w:rsidR="00A01A6B">
        <w:rPr>
          <w:rFonts w:ascii="Arial" w:hAnsi="Arial"/>
        </w:rPr>
        <w:t>5 février</w:t>
      </w:r>
      <w:r w:rsidR="00747491">
        <w:rPr>
          <w:rFonts w:ascii="Arial" w:hAnsi="Arial"/>
        </w:rPr>
        <w:t xml:space="preserve"> 2015</w:t>
      </w:r>
      <w:r w:rsidR="00954E6A" w:rsidRPr="00CA6CED">
        <w:rPr>
          <w:rFonts w:ascii="Arial" w:hAnsi="Arial"/>
        </w:rPr>
        <w:tab/>
      </w:r>
      <w:r w:rsidR="00A01A6B">
        <w:rPr>
          <w:rFonts w:ascii="Arial" w:hAnsi="Arial"/>
        </w:rPr>
        <w:t>4.4</w:t>
      </w:r>
    </w:p>
    <w:p w:rsidR="007F0796" w:rsidRDefault="007F0796">
      <w:pPr>
        <w:tabs>
          <w:tab w:val="left" w:pos="1276"/>
          <w:tab w:val="left" w:pos="3402"/>
        </w:tabs>
        <w:ind w:left="2268"/>
        <w:jc w:val="center"/>
        <w:rPr>
          <w:rFonts w:ascii="Arial" w:hAnsi="Arial"/>
          <w:b/>
          <w:sz w:val="22"/>
        </w:rPr>
      </w:pPr>
    </w:p>
    <w:p w:rsidR="005C1430" w:rsidRDefault="005C1430">
      <w:pPr>
        <w:tabs>
          <w:tab w:val="left" w:pos="1276"/>
          <w:tab w:val="left" w:pos="3402"/>
        </w:tabs>
        <w:ind w:left="2268"/>
        <w:jc w:val="center"/>
        <w:rPr>
          <w:rFonts w:ascii="Arial" w:hAnsi="Arial"/>
          <w:b/>
          <w:sz w:val="22"/>
        </w:rPr>
      </w:pPr>
    </w:p>
    <w:p w:rsidR="00E23C1E" w:rsidRDefault="00E23C1E">
      <w:pPr>
        <w:tabs>
          <w:tab w:val="left" w:pos="1276"/>
          <w:tab w:val="left" w:pos="3402"/>
        </w:tabs>
        <w:ind w:left="2268"/>
        <w:jc w:val="center"/>
        <w:rPr>
          <w:rFonts w:ascii="Arial" w:hAnsi="Arial"/>
          <w:b/>
          <w:sz w:val="22"/>
        </w:rPr>
      </w:pPr>
    </w:p>
    <w:p w:rsidR="00497BB3" w:rsidRPr="00E23C1E" w:rsidRDefault="009846F4" w:rsidP="00497BB3">
      <w:pPr>
        <w:pStyle w:val="Titre4"/>
        <w:rPr>
          <w:sz w:val="24"/>
          <w:szCs w:val="24"/>
        </w:rPr>
      </w:pPr>
      <w:r w:rsidRPr="00E23C1E">
        <w:rPr>
          <w:sz w:val="24"/>
          <w:szCs w:val="24"/>
        </w:rPr>
        <w:t>PATRIMOINE-VOIRIE-RESEAUX ET DEPLACEMENTS</w:t>
      </w:r>
    </w:p>
    <w:p w:rsidR="001E18CB" w:rsidRDefault="001E18CB" w:rsidP="009C1059">
      <w:pPr>
        <w:pStyle w:val="Retraitcorpsdetexte3"/>
        <w:jc w:val="right"/>
        <w:rPr>
          <w:rFonts w:ascii="Arial" w:hAnsi="Arial"/>
        </w:rPr>
      </w:pPr>
    </w:p>
    <w:p w:rsidR="009846F4" w:rsidRDefault="00E320AF" w:rsidP="009C1059">
      <w:pPr>
        <w:pStyle w:val="Retraitcorpsdetexte3"/>
        <w:jc w:val="right"/>
        <w:rPr>
          <w:rFonts w:ascii="Arial" w:hAnsi="Arial"/>
        </w:rPr>
      </w:pPr>
      <w:r>
        <w:rPr>
          <w:rFonts w:ascii="Arial" w:hAnsi="Arial"/>
        </w:rPr>
        <w:t>FINANCEMENT DE LA REALISATION</w:t>
      </w:r>
      <w:r w:rsidR="009846F4">
        <w:rPr>
          <w:rFonts w:ascii="Arial" w:hAnsi="Arial"/>
        </w:rPr>
        <w:t xml:space="preserve"> </w:t>
      </w:r>
      <w:r w:rsidR="00A25BF4">
        <w:rPr>
          <w:rFonts w:ascii="Arial" w:hAnsi="Arial"/>
        </w:rPr>
        <w:t>ET GESTION</w:t>
      </w:r>
    </w:p>
    <w:p w:rsidR="00747491" w:rsidRDefault="009846F4" w:rsidP="009C1059">
      <w:pPr>
        <w:pStyle w:val="Retraitcorpsdetexte3"/>
        <w:jc w:val="right"/>
        <w:rPr>
          <w:rFonts w:ascii="Arial" w:hAnsi="Arial"/>
        </w:rPr>
      </w:pPr>
      <w:r>
        <w:rPr>
          <w:rFonts w:ascii="Arial" w:hAnsi="Arial"/>
        </w:rPr>
        <w:t>DU</w:t>
      </w:r>
      <w:r w:rsidR="00A25BF4">
        <w:rPr>
          <w:rFonts w:ascii="Arial" w:hAnsi="Arial"/>
        </w:rPr>
        <w:t xml:space="preserve"> RESEAU</w:t>
      </w:r>
      <w:r>
        <w:rPr>
          <w:rFonts w:ascii="Arial" w:hAnsi="Arial"/>
        </w:rPr>
        <w:t xml:space="preserve"> </w:t>
      </w:r>
      <w:r w:rsidR="00747491">
        <w:rPr>
          <w:rFonts w:ascii="Arial" w:hAnsi="Arial"/>
        </w:rPr>
        <w:t>D’EAU</w:t>
      </w:r>
      <w:r w:rsidR="00E320AF">
        <w:rPr>
          <w:rFonts w:ascii="Arial" w:hAnsi="Arial"/>
        </w:rPr>
        <w:t>X</w:t>
      </w:r>
      <w:r w:rsidR="00747491">
        <w:rPr>
          <w:rFonts w:ascii="Arial" w:hAnsi="Arial"/>
        </w:rPr>
        <w:t xml:space="preserve"> PLUVIALE</w:t>
      </w:r>
      <w:r w:rsidR="00E320AF">
        <w:rPr>
          <w:rFonts w:ascii="Arial" w:hAnsi="Arial"/>
        </w:rPr>
        <w:t>S</w:t>
      </w:r>
      <w:r w:rsidR="00747491">
        <w:rPr>
          <w:rFonts w:ascii="Arial" w:hAnsi="Arial"/>
        </w:rPr>
        <w:t xml:space="preserve"> CHEMIN DE L’ETANG</w:t>
      </w:r>
    </w:p>
    <w:p w:rsidR="009846F4" w:rsidRDefault="009846F4" w:rsidP="009846F4">
      <w:pPr>
        <w:pStyle w:val="Retraitcorpsdetexte3"/>
        <w:jc w:val="right"/>
        <w:rPr>
          <w:rFonts w:ascii="Arial" w:hAnsi="Arial"/>
        </w:rPr>
      </w:pPr>
      <w:r>
        <w:rPr>
          <w:rFonts w:ascii="Arial" w:hAnsi="Arial"/>
        </w:rPr>
        <w:t>APPROBATION D'UNE CONVENTION</w:t>
      </w:r>
    </w:p>
    <w:p w:rsidR="00A25BF4" w:rsidRDefault="00A25BF4" w:rsidP="009C1059">
      <w:pPr>
        <w:pStyle w:val="Retraitcorpsdetexte3"/>
        <w:jc w:val="right"/>
        <w:rPr>
          <w:rFonts w:ascii="Arial" w:hAnsi="Arial"/>
        </w:rPr>
      </w:pPr>
      <w:r>
        <w:rPr>
          <w:rFonts w:ascii="Arial" w:hAnsi="Arial"/>
        </w:rPr>
        <w:t xml:space="preserve">A CONCLURE </w:t>
      </w:r>
      <w:r w:rsidR="009846F4">
        <w:rPr>
          <w:rFonts w:ascii="Arial" w:hAnsi="Arial"/>
        </w:rPr>
        <w:t>AVEC ROANNAISE DE L'EAU</w:t>
      </w:r>
    </w:p>
    <w:p w:rsidR="009C1059" w:rsidRDefault="009C1059" w:rsidP="009C1059">
      <w:pPr>
        <w:ind w:left="1418" w:hanging="1"/>
        <w:rPr>
          <w:rFonts w:ascii="Arial" w:hAnsi="Arial"/>
          <w:sz w:val="22"/>
        </w:rPr>
      </w:pPr>
    </w:p>
    <w:p w:rsidR="00E23C1E" w:rsidRDefault="00E23C1E" w:rsidP="009C1059">
      <w:pPr>
        <w:ind w:left="1418" w:hanging="1"/>
        <w:rPr>
          <w:rFonts w:ascii="Arial" w:hAnsi="Arial"/>
          <w:sz w:val="22"/>
        </w:rPr>
      </w:pPr>
    </w:p>
    <w:p w:rsidR="00E23C1E" w:rsidRDefault="00E23C1E" w:rsidP="009C1059">
      <w:pPr>
        <w:ind w:left="1418" w:hanging="1"/>
        <w:rPr>
          <w:rFonts w:ascii="Arial" w:hAnsi="Arial"/>
          <w:sz w:val="22"/>
        </w:rPr>
      </w:pPr>
    </w:p>
    <w:p w:rsidR="00E23C1E" w:rsidRDefault="00E23C1E" w:rsidP="009C1059">
      <w:pPr>
        <w:ind w:left="1418" w:hanging="1"/>
        <w:rPr>
          <w:rFonts w:ascii="Arial" w:hAnsi="Arial"/>
          <w:sz w:val="22"/>
        </w:rPr>
      </w:pPr>
    </w:p>
    <w:p w:rsidR="00E23C1E" w:rsidRDefault="00E23C1E" w:rsidP="009C1059">
      <w:pPr>
        <w:ind w:left="1418" w:hanging="1"/>
        <w:rPr>
          <w:rFonts w:ascii="Arial" w:hAnsi="Arial"/>
          <w:sz w:val="22"/>
        </w:rPr>
      </w:pPr>
    </w:p>
    <w:p w:rsidR="009846F4" w:rsidRDefault="009846F4" w:rsidP="009C1059">
      <w:pPr>
        <w:ind w:left="1418" w:hanging="1"/>
        <w:jc w:val="both"/>
        <w:rPr>
          <w:rFonts w:ascii="Arial" w:hAnsi="Arial" w:cs="Arial"/>
          <w:sz w:val="22"/>
        </w:rPr>
      </w:pPr>
    </w:p>
    <w:p w:rsidR="00E23C1E" w:rsidRDefault="00E23C1E" w:rsidP="009801FC">
      <w:pPr>
        <w:ind w:left="1418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Alain ASTIER, conseiller municipal délégué à la voirie, aux réseaux et aux déplacements, expose à l'assemblée :</w:t>
      </w:r>
    </w:p>
    <w:p w:rsidR="00984718" w:rsidRDefault="00984718" w:rsidP="009C1059">
      <w:pPr>
        <w:ind w:left="1418" w:hanging="1"/>
        <w:jc w:val="both"/>
        <w:rPr>
          <w:rFonts w:ascii="Arial" w:hAnsi="Arial" w:cs="Arial"/>
          <w:sz w:val="22"/>
        </w:rPr>
      </w:pPr>
    </w:p>
    <w:p w:rsidR="0094103F" w:rsidRDefault="00E23C1E" w:rsidP="00A25BF4">
      <w:pPr>
        <w:ind w:left="141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"</w:t>
      </w:r>
      <w:r w:rsidR="00A25BF4">
        <w:rPr>
          <w:rFonts w:ascii="Arial" w:hAnsi="Arial" w:cs="Arial"/>
          <w:sz w:val="22"/>
          <w:szCs w:val="22"/>
        </w:rPr>
        <w:t xml:space="preserve">Dans le cadre de l’urbanisation et de l’aménagement de son territoire, la </w:t>
      </w:r>
      <w:r w:rsidR="00E86662">
        <w:rPr>
          <w:rFonts w:ascii="Arial" w:hAnsi="Arial" w:cs="Arial"/>
          <w:sz w:val="22"/>
          <w:szCs w:val="22"/>
        </w:rPr>
        <w:t>commune</w:t>
      </w:r>
      <w:r w:rsidR="00A25BF4">
        <w:rPr>
          <w:rFonts w:ascii="Arial" w:hAnsi="Arial" w:cs="Arial"/>
          <w:sz w:val="22"/>
          <w:szCs w:val="22"/>
        </w:rPr>
        <w:t xml:space="preserve"> </w:t>
      </w:r>
      <w:r w:rsidR="00E86662">
        <w:rPr>
          <w:rFonts w:ascii="Arial" w:hAnsi="Arial" w:cs="Arial"/>
          <w:sz w:val="22"/>
          <w:szCs w:val="22"/>
        </w:rPr>
        <w:t xml:space="preserve">de Riorges </w:t>
      </w:r>
      <w:r w:rsidR="00A25BF4">
        <w:rPr>
          <w:rFonts w:ascii="Arial" w:hAnsi="Arial" w:cs="Arial"/>
          <w:sz w:val="22"/>
          <w:szCs w:val="22"/>
        </w:rPr>
        <w:t xml:space="preserve">a </w:t>
      </w:r>
      <w:r w:rsidR="0094103F">
        <w:rPr>
          <w:rFonts w:ascii="Arial" w:hAnsi="Arial" w:cs="Arial"/>
          <w:sz w:val="22"/>
          <w:szCs w:val="22"/>
        </w:rPr>
        <w:t>décidé de réaménager l</w:t>
      </w:r>
      <w:r w:rsidR="009846F4">
        <w:rPr>
          <w:rFonts w:ascii="Arial" w:hAnsi="Arial" w:cs="Arial"/>
          <w:sz w:val="22"/>
          <w:szCs w:val="22"/>
        </w:rPr>
        <w:t>a</w:t>
      </w:r>
      <w:r w:rsidR="0094103F">
        <w:rPr>
          <w:rFonts w:ascii="Arial" w:hAnsi="Arial" w:cs="Arial"/>
          <w:sz w:val="22"/>
          <w:szCs w:val="22"/>
        </w:rPr>
        <w:t xml:space="preserve"> voirie du chemin de l’Etang.</w:t>
      </w:r>
    </w:p>
    <w:p w:rsidR="0094103F" w:rsidRDefault="0094103F" w:rsidP="00A25BF4">
      <w:pPr>
        <w:ind w:left="1416"/>
        <w:jc w:val="both"/>
        <w:rPr>
          <w:rFonts w:ascii="Arial" w:hAnsi="Arial" w:cs="Arial"/>
          <w:sz w:val="22"/>
          <w:szCs w:val="22"/>
        </w:rPr>
      </w:pPr>
    </w:p>
    <w:p w:rsidR="00FE0637" w:rsidRDefault="00A25BF4" w:rsidP="00FE0637">
      <w:pPr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Cette opération </w:t>
      </w:r>
      <w:r w:rsidR="00664A94">
        <w:rPr>
          <w:rFonts w:ascii="Arial" w:hAnsi="Arial" w:cs="Arial"/>
          <w:sz w:val="22"/>
          <w:szCs w:val="22"/>
        </w:rPr>
        <w:t>nécessite</w:t>
      </w:r>
      <w:r>
        <w:rPr>
          <w:rFonts w:ascii="Arial" w:hAnsi="Arial" w:cs="Arial"/>
          <w:sz w:val="22"/>
          <w:szCs w:val="22"/>
        </w:rPr>
        <w:t xml:space="preserve"> la </w:t>
      </w:r>
      <w:r w:rsidR="0094103F">
        <w:rPr>
          <w:rFonts w:ascii="Arial" w:hAnsi="Arial" w:cs="Arial"/>
          <w:sz w:val="22"/>
          <w:szCs w:val="22"/>
        </w:rPr>
        <w:t xml:space="preserve">création </w:t>
      </w:r>
      <w:r>
        <w:rPr>
          <w:rFonts w:ascii="Arial" w:hAnsi="Arial" w:cs="Arial"/>
          <w:sz w:val="22"/>
          <w:szCs w:val="22"/>
        </w:rPr>
        <w:t>d</w:t>
      </w:r>
      <w:r w:rsidR="0094103F">
        <w:rPr>
          <w:rFonts w:ascii="Arial" w:hAnsi="Arial" w:cs="Arial"/>
          <w:sz w:val="22"/>
          <w:szCs w:val="22"/>
        </w:rPr>
        <w:t xml:space="preserve">’un </w:t>
      </w:r>
      <w:r>
        <w:rPr>
          <w:rFonts w:ascii="Arial" w:hAnsi="Arial" w:cs="Arial"/>
          <w:sz w:val="22"/>
          <w:szCs w:val="22"/>
        </w:rPr>
        <w:t>réseau d’eau</w:t>
      </w:r>
      <w:r w:rsidR="0094103F">
        <w:rPr>
          <w:rFonts w:ascii="Arial" w:hAnsi="Arial" w:cs="Arial"/>
          <w:sz w:val="22"/>
          <w:szCs w:val="22"/>
        </w:rPr>
        <w:t xml:space="preserve">x pluviales </w:t>
      </w:r>
      <w:r w:rsidR="00CC662E">
        <w:rPr>
          <w:rFonts w:ascii="Arial" w:hAnsi="Arial" w:cs="Arial"/>
          <w:sz w:val="22"/>
          <w:szCs w:val="22"/>
        </w:rPr>
        <w:t xml:space="preserve">et </w:t>
      </w:r>
      <w:r w:rsidR="0094103F">
        <w:rPr>
          <w:rFonts w:ascii="Arial" w:hAnsi="Arial" w:cs="Arial"/>
          <w:sz w:val="22"/>
          <w:szCs w:val="22"/>
        </w:rPr>
        <w:t>la reprise de</w:t>
      </w:r>
      <w:r w:rsidR="00271BA8">
        <w:rPr>
          <w:rFonts w:ascii="Arial" w:hAnsi="Arial" w:cs="Arial"/>
          <w:sz w:val="22"/>
          <w:szCs w:val="22"/>
        </w:rPr>
        <w:t>s</w:t>
      </w:r>
      <w:r w:rsidR="0094103F">
        <w:rPr>
          <w:rFonts w:ascii="Arial" w:hAnsi="Arial" w:cs="Arial"/>
          <w:sz w:val="22"/>
          <w:szCs w:val="22"/>
        </w:rPr>
        <w:t xml:space="preserve"> brancheme</w:t>
      </w:r>
      <w:r w:rsidR="00FE0637">
        <w:rPr>
          <w:rFonts w:ascii="Arial" w:hAnsi="Arial" w:cs="Arial"/>
          <w:sz w:val="22"/>
          <w:szCs w:val="22"/>
        </w:rPr>
        <w:t xml:space="preserve">nts et grilles d’eaux pluviales </w:t>
      </w:r>
      <w:r w:rsidR="00CC662E">
        <w:rPr>
          <w:rFonts w:ascii="Arial" w:hAnsi="Arial" w:cs="Arial"/>
          <w:sz w:val="22"/>
          <w:szCs w:val="22"/>
        </w:rPr>
        <w:t>ainsi que</w:t>
      </w:r>
      <w:r w:rsidR="00FE0637">
        <w:rPr>
          <w:rFonts w:ascii="Arial" w:hAnsi="Arial" w:cs="Arial"/>
          <w:sz w:val="22"/>
          <w:szCs w:val="22"/>
        </w:rPr>
        <w:t xml:space="preserve"> l’intervention de Roannaise de l’Eau.</w:t>
      </w:r>
    </w:p>
    <w:p w:rsidR="00FE0637" w:rsidRDefault="00FE0637" w:rsidP="00A25BF4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6C2152" w:rsidRDefault="0094103F" w:rsidP="00A25BF4">
      <w:pPr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Roann</w:t>
      </w:r>
      <w:r w:rsidR="00664A94">
        <w:rPr>
          <w:rFonts w:ascii="Arial" w:hAnsi="Arial" w:cs="Arial"/>
          <w:sz w:val="22"/>
          <w:szCs w:val="22"/>
        </w:rPr>
        <w:t>aise de l’Eau, maître d’ouvrage,</w:t>
      </w:r>
      <w:r>
        <w:rPr>
          <w:rFonts w:ascii="Arial" w:hAnsi="Arial" w:cs="Arial"/>
          <w:sz w:val="22"/>
          <w:szCs w:val="22"/>
        </w:rPr>
        <w:t xml:space="preserve"> réalisera l’ensemble des tr</w:t>
      </w:r>
      <w:r w:rsidR="00664A94">
        <w:rPr>
          <w:rFonts w:ascii="Arial" w:hAnsi="Arial" w:cs="Arial"/>
          <w:sz w:val="22"/>
          <w:szCs w:val="22"/>
        </w:rPr>
        <w:t>avaux sur cet équipement public</w:t>
      </w:r>
      <w:r w:rsidR="00E86662">
        <w:rPr>
          <w:rFonts w:ascii="Arial" w:hAnsi="Arial" w:cs="Arial"/>
          <w:sz w:val="22"/>
          <w:szCs w:val="22"/>
        </w:rPr>
        <w:t>.</w:t>
      </w:r>
    </w:p>
    <w:p w:rsidR="006C2152" w:rsidRDefault="006C2152" w:rsidP="00A25BF4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6C2152" w:rsidRDefault="006C2152" w:rsidP="006C2152">
      <w:pPr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 commune de Riorges prendra en c</w:t>
      </w:r>
      <w:r w:rsidR="00E86662">
        <w:rPr>
          <w:rFonts w:ascii="Arial" w:hAnsi="Arial" w:cs="Arial"/>
          <w:sz w:val="22"/>
          <w:szCs w:val="22"/>
        </w:rPr>
        <w:t>harge la réfection de la voirie du chemin de l’Etang.</w:t>
      </w:r>
    </w:p>
    <w:p w:rsidR="006C2152" w:rsidRDefault="006C2152" w:rsidP="00A25BF4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6C2152" w:rsidRDefault="006C2152" w:rsidP="00A25BF4">
      <w:pPr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 réseau créé sera donc classé dans le domaine public de Roannaise de l’Eau. Sa gestion et son entretien seront</w:t>
      </w:r>
      <w:r w:rsidR="009846F4">
        <w:rPr>
          <w:rFonts w:ascii="Arial" w:hAnsi="Arial" w:cs="Arial"/>
          <w:sz w:val="22"/>
          <w:szCs w:val="22"/>
        </w:rPr>
        <w:t xml:space="preserve"> assurés par Roannaise de l’Eau</w:t>
      </w:r>
      <w:r>
        <w:rPr>
          <w:rFonts w:ascii="Arial" w:hAnsi="Arial" w:cs="Arial"/>
          <w:sz w:val="22"/>
          <w:szCs w:val="22"/>
        </w:rPr>
        <w:t xml:space="preserve"> qui en sera propriétaire.</w:t>
      </w:r>
    </w:p>
    <w:p w:rsidR="00271BA8" w:rsidRDefault="00271BA8" w:rsidP="00A25BF4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A25BF4" w:rsidRDefault="009846F4" w:rsidP="00A25BF4">
      <w:pPr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cet effet,</w:t>
      </w:r>
      <w:r w:rsidR="00A25BF4">
        <w:rPr>
          <w:rFonts w:ascii="Arial" w:hAnsi="Arial" w:cs="Arial"/>
          <w:sz w:val="22"/>
          <w:szCs w:val="22"/>
        </w:rPr>
        <w:t xml:space="preserve"> </w:t>
      </w:r>
      <w:r w:rsidR="00664A94">
        <w:rPr>
          <w:rFonts w:ascii="Arial" w:hAnsi="Arial" w:cs="Arial"/>
          <w:sz w:val="22"/>
          <w:szCs w:val="22"/>
        </w:rPr>
        <w:t>il convient de conclure une convention</w:t>
      </w:r>
      <w:r w:rsidR="00E8666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pour</w:t>
      </w:r>
      <w:r w:rsidR="00271BA8">
        <w:rPr>
          <w:rFonts w:ascii="Arial" w:hAnsi="Arial" w:cs="Arial"/>
          <w:sz w:val="22"/>
          <w:szCs w:val="22"/>
        </w:rPr>
        <w:t xml:space="preserve"> définir les conditions dans lesquelles la ville de Riorg</w:t>
      </w:r>
      <w:r w:rsidR="00E86662">
        <w:rPr>
          <w:rFonts w:ascii="Arial" w:hAnsi="Arial" w:cs="Arial"/>
          <w:sz w:val="22"/>
          <w:szCs w:val="22"/>
        </w:rPr>
        <w:t>es et Roannaise de l’Eau assureront le financement des travaux de création d</w:t>
      </w:r>
      <w:r>
        <w:rPr>
          <w:rFonts w:ascii="Arial" w:hAnsi="Arial" w:cs="Arial"/>
          <w:sz w:val="22"/>
          <w:szCs w:val="22"/>
        </w:rPr>
        <w:t>u</w:t>
      </w:r>
      <w:r w:rsidR="00E86662">
        <w:rPr>
          <w:rFonts w:ascii="Arial" w:hAnsi="Arial" w:cs="Arial"/>
          <w:sz w:val="22"/>
          <w:szCs w:val="22"/>
        </w:rPr>
        <w:t xml:space="preserve"> réseau d’eaux pluviales ainsi que la reprise des branchements et grilles d’eaux pluviales, chemin de l’Etang.</w:t>
      </w:r>
    </w:p>
    <w:p w:rsidR="00B87E8C" w:rsidRDefault="00B87E8C" w:rsidP="00A25BF4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271BA8" w:rsidRDefault="00271BA8" w:rsidP="00A25BF4">
      <w:pPr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 coût global de l’opération est estimé à 16 934,57 € HT, soit 20 321,48 € TTC, pour un linéaire de 130 mètres de canalisations et la reprise de cinq branchements, et comprenant 8</w:t>
      </w:r>
      <w:r w:rsidR="009846F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% de frais d’études et de maîtrise d’œuvre.</w:t>
      </w:r>
    </w:p>
    <w:p w:rsidR="00271BA8" w:rsidRDefault="00271BA8" w:rsidP="00A25BF4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271BA8" w:rsidRDefault="00271BA8" w:rsidP="00A25BF4">
      <w:pPr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 ville de Riorges participera au financement des travaux de l’opération d’aménagement.</w:t>
      </w:r>
    </w:p>
    <w:p w:rsidR="00271BA8" w:rsidRDefault="00271BA8" w:rsidP="00A25BF4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271BA8" w:rsidRDefault="00271BA8" w:rsidP="00A25BF4">
      <w:pPr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Cette participation financière est considérée comme une subvention d’investissement de la ville de Riorges à Roannaise de </w:t>
      </w:r>
      <w:r w:rsidR="00CC662E">
        <w:rPr>
          <w:rFonts w:ascii="Arial" w:hAnsi="Arial" w:cs="Arial"/>
          <w:sz w:val="22"/>
          <w:szCs w:val="22"/>
        </w:rPr>
        <w:t>l’Eau,</w:t>
      </w:r>
      <w:r>
        <w:rPr>
          <w:rFonts w:ascii="Arial" w:hAnsi="Arial" w:cs="Arial"/>
          <w:sz w:val="22"/>
          <w:szCs w:val="22"/>
        </w:rPr>
        <w:t xml:space="preserve"> ne supportant pas la TVA.</w:t>
      </w:r>
    </w:p>
    <w:p w:rsidR="006C2152" w:rsidRDefault="006C2152" w:rsidP="00A25BF4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E23C1E" w:rsidRDefault="00E23C1E" w:rsidP="00A25BF4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E23C1E" w:rsidRDefault="00E23C1E" w:rsidP="00A25BF4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E23C1E" w:rsidRDefault="00E23C1E" w:rsidP="00A25BF4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E23C1E" w:rsidRDefault="00E23C1E" w:rsidP="00A25BF4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E23C1E" w:rsidRDefault="00E23C1E" w:rsidP="00A25BF4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E23C1E" w:rsidRDefault="00E23C1E" w:rsidP="00A25BF4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CD3EF7" w:rsidRDefault="00CD3EF7" w:rsidP="00A25BF4">
      <w:pPr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 subvention d’un montant prévisionnel de 16 934,57 € HT, soit 20 321,48 € TTC, sera versé</w:t>
      </w:r>
      <w:r w:rsidR="00D15D2D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en deux fois, dans les conditions suivantes :</w:t>
      </w:r>
    </w:p>
    <w:p w:rsidR="00CD3EF7" w:rsidRPr="00CD3EF7" w:rsidRDefault="00CD3EF7" w:rsidP="00E23C1E">
      <w:pPr>
        <w:pStyle w:val="Paragraphedeliste"/>
        <w:numPr>
          <w:ilvl w:val="0"/>
          <w:numId w:val="39"/>
        </w:numPr>
        <w:spacing w:before="120"/>
        <w:ind w:left="1702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CD3EF7">
        <w:rPr>
          <w:rFonts w:ascii="Arial" w:hAnsi="Arial" w:cs="Arial"/>
          <w:sz w:val="22"/>
          <w:szCs w:val="22"/>
        </w:rPr>
        <w:t>8 467,29 € HT au lancement des travaux, sur demande écrite de Roannaise de l’Eau ;</w:t>
      </w:r>
    </w:p>
    <w:p w:rsidR="00CD3EF7" w:rsidRPr="00CD3EF7" w:rsidRDefault="006C2152" w:rsidP="00E23C1E">
      <w:pPr>
        <w:pStyle w:val="Paragraphedeliste"/>
        <w:numPr>
          <w:ilvl w:val="0"/>
          <w:numId w:val="39"/>
        </w:numPr>
        <w:spacing w:before="120"/>
        <w:ind w:left="1702" w:hanging="284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</w:t>
      </w:r>
      <w:r w:rsidR="00CD3EF7" w:rsidRPr="00CD3EF7">
        <w:rPr>
          <w:rFonts w:ascii="Arial" w:hAnsi="Arial" w:cs="Arial"/>
          <w:sz w:val="22"/>
          <w:szCs w:val="22"/>
        </w:rPr>
        <w:t xml:space="preserve">e solde ajusté au montant réel des travaux, justificatifs à l’appui, </w:t>
      </w:r>
      <w:r w:rsidR="009846F4">
        <w:rPr>
          <w:rFonts w:ascii="Arial" w:hAnsi="Arial" w:cs="Arial"/>
          <w:sz w:val="22"/>
          <w:szCs w:val="22"/>
        </w:rPr>
        <w:t xml:space="preserve">après l’achèvement des travaux ; </w:t>
      </w:r>
      <w:r w:rsidR="00CD3EF7" w:rsidRPr="00CD3EF7">
        <w:rPr>
          <w:rFonts w:ascii="Arial" w:hAnsi="Arial" w:cs="Arial"/>
          <w:sz w:val="22"/>
          <w:szCs w:val="22"/>
        </w:rPr>
        <w:t>Roannaise de l’Eau fournira la copie du procès verbal de réception des travaux.</w:t>
      </w:r>
      <w:r w:rsidR="009F5153">
        <w:rPr>
          <w:rFonts w:ascii="Arial" w:hAnsi="Arial" w:cs="Arial"/>
          <w:b/>
          <w:sz w:val="22"/>
          <w:szCs w:val="22"/>
        </w:rPr>
        <w:t>"</w:t>
      </w:r>
    </w:p>
    <w:p w:rsidR="00110E9F" w:rsidRDefault="00110E9F" w:rsidP="00A25BF4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E23C1E" w:rsidRDefault="00E23C1E" w:rsidP="0015752D">
      <w:pPr>
        <w:ind w:left="1418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Vu le Code général des collectivités territoriales ;</w:t>
      </w:r>
    </w:p>
    <w:p w:rsidR="00E23C1E" w:rsidRDefault="00E23C1E" w:rsidP="0015752D">
      <w:pPr>
        <w:ind w:left="1418"/>
        <w:jc w:val="both"/>
        <w:rPr>
          <w:rFonts w:ascii="Arial" w:hAnsi="Arial"/>
          <w:sz w:val="22"/>
          <w:szCs w:val="22"/>
        </w:rPr>
      </w:pPr>
    </w:p>
    <w:p w:rsidR="00E23C1E" w:rsidRDefault="00E23C1E" w:rsidP="0015752D">
      <w:pPr>
        <w:ind w:left="1418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Après en avoir délibéré, le conseil municipal, à l'unanimité :</w:t>
      </w:r>
    </w:p>
    <w:p w:rsidR="00A25BF4" w:rsidRPr="00E23C1E" w:rsidRDefault="00A25BF4" w:rsidP="00A25BF4">
      <w:pPr>
        <w:numPr>
          <w:ilvl w:val="0"/>
          <w:numId w:val="36"/>
        </w:numPr>
        <w:spacing w:before="120"/>
        <w:ind w:left="1702" w:hanging="284"/>
        <w:jc w:val="both"/>
        <w:rPr>
          <w:rFonts w:ascii="Arial" w:hAnsi="Arial" w:cs="Arial"/>
          <w:sz w:val="22"/>
          <w:szCs w:val="22"/>
        </w:rPr>
      </w:pPr>
      <w:r w:rsidRPr="001F24DB">
        <w:rPr>
          <w:rFonts w:ascii="Arial" w:hAnsi="Arial" w:cs="Arial"/>
          <w:sz w:val="22"/>
          <w:szCs w:val="22"/>
        </w:rPr>
        <w:t>approuv</w:t>
      </w:r>
      <w:r>
        <w:rPr>
          <w:rFonts w:ascii="Arial" w:hAnsi="Arial" w:cs="Arial"/>
          <w:sz w:val="22"/>
          <w:szCs w:val="22"/>
        </w:rPr>
        <w:t xml:space="preserve">e la convention </w:t>
      </w:r>
      <w:r w:rsidR="006C2152">
        <w:rPr>
          <w:rFonts w:ascii="Arial" w:hAnsi="Arial" w:cs="Arial"/>
          <w:sz w:val="22"/>
          <w:szCs w:val="22"/>
        </w:rPr>
        <w:t xml:space="preserve">relative au financement des travaux situés chemin de l’Etang, </w:t>
      </w:r>
      <w:r>
        <w:rPr>
          <w:rFonts w:ascii="Arial" w:hAnsi="Arial" w:cs="Arial"/>
          <w:sz w:val="22"/>
          <w:szCs w:val="22"/>
        </w:rPr>
        <w:t>à conclure entre Roannaise de l’Eau</w:t>
      </w:r>
      <w:r w:rsidR="006C21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et la commune de Riorges</w:t>
      </w:r>
      <w:r w:rsidRPr="00E23C1E">
        <w:rPr>
          <w:rFonts w:ascii="Arial" w:hAnsi="Arial" w:cs="Arial"/>
          <w:sz w:val="22"/>
          <w:szCs w:val="22"/>
        </w:rPr>
        <w:t xml:space="preserve">, </w:t>
      </w:r>
      <w:r w:rsidR="006C2152" w:rsidRPr="00E23C1E">
        <w:rPr>
          <w:rFonts w:ascii="Arial" w:hAnsi="Arial" w:cs="Arial"/>
          <w:sz w:val="22"/>
          <w:szCs w:val="22"/>
        </w:rPr>
        <w:t>dont l</w:t>
      </w:r>
      <w:r w:rsidR="00E86662" w:rsidRPr="00E23C1E">
        <w:rPr>
          <w:rFonts w:ascii="Arial" w:hAnsi="Arial" w:cs="Arial"/>
          <w:sz w:val="22"/>
          <w:szCs w:val="22"/>
        </w:rPr>
        <w:t>e projet est joint à la présente</w:t>
      </w:r>
      <w:r w:rsidR="006C2152" w:rsidRPr="00E23C1E">
        <w:rPr>
          <w:rFonts w:ascii="Arial" w:hAnsi="Arial" w:cs="Arial"/>
          <w:sz w:val="22"/>
          <w:szCs w:val="22"/>
        </w:rPr>
        <w:t xml:space="preserve"> délibération ;</w:t>
      </w:r>
    </w:p>
    <w:p w:rsidR="00A25BF4" w:rsidRPr="00F93EE4" w:rsidRDefault="00110E9F" w:rsidP="00A25BF4">
      <w:pPr>
        <w:numPr>
          <w:ilvl w:val="0"/>
          <w:numId w:val="36"/>
        </w:numPr>
        <w:spacing w:before="120"/>
        <w:ind w:left="1702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autorise</w:t>
      </w:r>
      <w:r w:rsidR="00A25BF4">
        <w:rPr>
          <w:rFonts w:ascii="Arial" w:hAnsi="Arial" w:cs="Arial"/>
          <w:sz w:val="22"/>
          <w:szCs w:val="22"/>
        </w:rPr>
        <w:t xml:space="preserve"> le maire à la signer.</w:t>
      </w:r>
    </w:p>
    <w:p w:rsidR="00A25BF4" w:rsidRDefault="00A25BF4" w:rsidP="009C1059">
      <w:pPr>
        <w:ind w:left="1418"/>
        <w:jc w:val="both"/>
        <w:rPr>
          <w:rFonts w:ascii="Arial" w:hAnsi="Arial" w:cs="Arial"/>
          <w:sz w:val="22"/>
        </w:rPr>
      </w:pPr>
    </w:p>
    <w:p w:rsidR="00E23C1E" w:rsidRDefault="00E23C1E" w:rsidP="009C1059">
      <w:pPr>
        <w:ind w:left="1418"/>
        <w:jc w:val="both"/>
        <w:rPr>
          <w:rFonts w:ascii="Arial" w:hAnsi="Arial" w:cs="Arial"/>
          <w:sz w:val="22"/>
        </w:rPr>
      </w:pPr>
    </w:p>
    <w:p w:rsidR="00E23C1E" w:rsidRDefault="00E23C1E" w:rsidP="009C1059">
      <w:pPr>
        <w:ind w:left="1418"/>
        <w:jc w:val="both"/>
        <w:rPr>
          <w:rFonts w:ascii="Arial" w:hAnsi="Arial" w:cs="Arial"/>
          <w:sz w:val="22"/>
        </w:rPr>
      </w:pPr>
    </w:p>
    <w:sectPr w:rsidR="00E23C1E" w:rsidSect="00E23C1E">
      <w:headerReference w:type="even" r:id="rId7"/>
      <w:headerReference w:type="default" r:id="rId8"/>
      <w:footerReference w:type="first" r:id="rId9"/>
      <w:pgSz w:w="11907" w:h="16840"/>
      <w:pgMar w:top="567" w:right="1701" w:bottom="1985" w:left="567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20AF" w:rsidRDefault="00E320AF">
      <w:r>
        <w:separator/>
      </w:r>
    </w:p>
  </w:endnote>
  <w:endnote w:type="continuationSeparator" w:id="0">
    <w:p w:rsidR="00E320AF" w:rsidRDefault="00E320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">
    <w:altName w:val="Arial"/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C1E" w:rsidRDefault="00E23C1E" w:rsidP="00E23C1E">
    <w:pPr>
      <w:pStyle w:val="Pieddepage"/>
      <w:jc w:val="right"/>
    </w:pPr>
    <w:r>
      <w:t>…/…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20AF" w:rsidRDefault="00E320AF">
      <w:r>
        <w:separator/>
      </w:r>
    </w:p>
  </w:footnote>
  <w:footnote w:type="continuationSeparator" w:id="0">
    <w:p w:rsidR="00E320AF" w:rsidRDefault="00E320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0AF" w:rsidRDefault="00E320AF">
    <w:pPr>
      <w:pStyle w:val="En-tte"/>
      <w:ind w:firstLine="1418"/>
    </w:pPr>
    <w:r>
      <w:t>.../...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0AF" w:rsidRDefault="00E320AF">
    <w:pPr>
      <w:pStyle w:val="En-tte"/>
      <w:ind w:firstLine="2268"/>
    </w:pPr>
    <w:r>
      <w:t>.../...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43745"/>
    <w:multiLevelType w:val="singleLevel"/>
    <w:tmpl w:val="CE46E41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4C35715"/>
    <w:multiLevelType w:val="singleLevel"/>
    <w:tmpl w:val="16AE9004"/>
    <w:lvl w:ilvl="0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hint="default"/>
      </w:rPr>
    </w:lvl>
  </w:abstractNum>
  <w:abstractNum w:abstractNumId="2">
    <w:nsid w:val="07C835C4"/>
    <w:multiLevelType w:val="hybridMultilevel"/>
    <w:tmpl w:val="BDD673DC"/>
    <w:lvl w:ilvl="0" w:tplc="244E4988">
      <w:numFmt w:val="bullet"/>
      <w:lvlText w:val="-"/>
      <w:lvlJc w:val="left"/>
      <w:pPr>
        <w:tabs>
          <w:tab w:val="num" w:pos="2138"/>
        </w:tabs>
        <w:ind w:left="213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3">
    <w:nsid w:val="08FC64F1"/>
    <w:multiLevelType w:val="singleLevel"/>
    <w:tmpl w:val="68C6F5C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Comic Sans MS" w:hint="default"/>
      </w:rPr>
    </w:lvl>
  </w:abstractNum>
  <w:abstractNum w:abstractNumId="4">
    <w:nsid w:val="096058B5"/>
    <w:multiLevelType w:val="multilevel"/>
    <w:tmpl w:val="07D4A6B4"/>
    <w:lvl w:ilvl="0">
      <w:start w:val="1"/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5">
    <w:nsid w:val="0E946BC9"/>
    <w:multiLevelType w:val="hybridMultilevel"/>
    <w:tmpl w:val="FCC0DEBE"/>
    <w:lvl w:ilvl="0" w:tplc="67EAFBD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A748F7"/>
    <w:multiLevelType w:val="singleLevel"/>
    <w:tmpl w:val="1E7E2208"/>
    <w:lvl w:ilvl="0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0F9C015F"/>
    <w:multiLevelType w:val="singleLevel"/>
    <w:tmpl w:val="189A4AAC"/>
    <w:lvl w:ilvl="0">
      <w:numFmt w:val="bullet"/>
      <w:lvlText w:val=""/>
      <w:lvlJc w:val="left"/>
      <w:pPr>
        <w:tabs>
          <w:tab w:val="num" w:pos="725"/>
        </w:tabs>
        <w:ind w:left="725" w:hanging="360"/>
      </w:pPr>
      <w:rPr>
        <w:rFonts w:ascii="Wingdings" w:hAnsi="Wingdings" w:hint="default"/>
      </w:rPr>
    </w:lvl>
  </w:abstractNum>
  <w:abstractNum w:abstractNumId="8">
    <w:nsid w:val="0FB01585"/>
    <w:multiLevelType w:val="singleLevel"/>
    <w:tmpl w:val="CE46E41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142D2A78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0">
    <w:nsid w:val="1466391A"/>
    <w:multiLevelType w:val="singleLevel"/>
    <w:tmpl w:val="D0F86DDE"/>
    <w:lvl w:ilvl="0">
      <w:start w:val="1"/>
      <w:numFmt w:val="decimal"/>
      <w:lvlText w:val="%1."/>
      <w:legacy w:legacy="1" w:legacySpace="0" w:legacyIndent="1"/>
      <w:lvlJc w:val="left"/>
      <w:pPr>
        <w:ind w:left="2269" w:hanging="1"/>
      </w:pPr>
    </w:lvl>
  </w:abstractNum>
  <w:abstractNum w:abstractNumId="11">
    <w:nsid w:val="1F88662B"/>
    <w:multiLevelType w:val="hybridMultilevel"/>
    <w:tmpl w:val="90720ABE"/>
    <w:lvl w:ilvl="0" w:tplc="BD76CC86">
      <w:start w:val="1"/>
      <w:numFmt w:val="bullet"/>
      <w:lvlText w:val="–"/>
      <w:lvlJc w:val="left"/>
      <w:pPr>
        <w:tabs>
          <w:tab w:val="num" w:pos="3556"/>
        </w:tabs>
        <w:ind w:left="3556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BD76CC86">
      <w:start w:val="1"/>
      <w:numFmt w:val="bullet"/>
      <w:lvlText w:val="–"/>
      <w:lvlJc w:val="left"/>
      <w:pPr>
        <w:tabs>
          <w:tab w:val="num" w:pos="3578"/>
        </w:tabs>
        <w:ind w:left="3578" w:hanging="360"/>
      </w:pPr>
      <w:rPr>
        <w:rFonts w:ascii="Arial" w:hAnsi="Arial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2">
    <w:nsid w:val="204C2DE7"/>
    <w:multiLevelType w:val="hybridMultilevel"/>
    <w:tmpl w:val="B846F37C"/>
    <w:lvl w:ilvl="0" w:tplc="040C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3">
    <w:nsid w:val="249F1555"/>
    <w:multiLevelType w:val="hybridMultilevel"/>
    <w:tmpl w:val="07D4A6B4"/>
    <w:lvl w:ilvl="0" w:tplc="040C0005">
      <w:start w:val="1"/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4">
    <w:nsid w:val="32341F2C"/>
    <w:multiLevelType w:val="hybridMultilevel"/>
    <w:tmpl w:val="74B25814"/>
    <w:lvl w:ilvl="0" w:tplc="F5DEC8F8">
      <w:numFmt w:val="bullet"/>
      <w:lvlText w:val="-"/>
      <w:lvlJc w:val="left"/>
      <w:pPr>
        <w:ind w:left="2486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32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6" w:hanging="360"/>
      </w:pPr>
      <w:rPr>
        <w:rFonts w:ascii="Wingdings" w:hAnsi="Wingdings" w:hint="default"/>
      </w:rPr>
    </w:lvl>
  </w:abstractNum>
  <w:abstractNum w:abstractNumId="15">
    <w:nsid w:val="364F2316"/>
    <w:multiLevelType w:val="singleLevel"/>
    <w:tmpl w:val="56C053FE"/>
    <w:lvl w:ilvl="0">
      <w:numFmt w:val="bullet"/>
      <w:lvlText w:val=""/>
      <w:lvlJc w:val="left"/>
      <w:pPr>
        <w:tabs>
          <w:tab w:val="num" w:pos="3763"/>
        </w:tabs>
        <w:ind w:left="3763" w:hanging="360"/>
      </w:pPr>
      <w:rPr>
        <w:rFonts w:ascii="Wingdings" w:hAnsi="Wingdings" w:hint="default"/>
        <w:b/>
      </w:rPr>
    </w:lvl>
  </w:abstractNum>
  <w:abstractNum w:abstractNumId="16">
    <w:nsid w:val="3ACC718A"/>
    <w:multiLevelType w:val="singleLevel"/>
    <w:tmpl w:val="CE46E41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>
    <w:nsid w:val="3DF05C38"/>
    <w:multiLevelType w:val="hybridMultilevel"/>
    <w:tmpl w:val="29D665F2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8">
    <w:nsid w:val="3F933BE1"/>
    <w:multiLevelType w:val="hybridMultilevel"/>
    <w:tmpl w:val="651EBC9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03619F2"/>
    <w:multiLevelType w:val="singleLevel"/>
    <w:tmpl w:val="189A4AAC"/>
    <w:lvl w:ilvl="0">
      <w:numFmt w:val="bullet"/>
      <w:lvlText w:val=""/>
      <w:lvlJc w:val="left"/>
      <w:pPr>
        <w:tabs>
          <w:tab w:val="num" w:pos="725"/>
        </w:tabs>
        <w:ind w:left="725" w:hanging="360"/>
      </w:pPr>
      <w:rPr>
        <w:rFonts w:ascii="Wingdings" w:hAnsi="Wingdings" w:hint="default"/>
      </w:rPr>
    </w:lvl>
  </w:abstractNum>
  <w:abstractNum w:abstractNumId="20">
    <w:nsid w:val="40791737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4533097D"/>
    <w:multiLevelType w:val="singleLevel"/>
    <w:tmpl w:val="3F20136A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2">
    <w:nsid w:val="48E302D8"/>
    <w:multiLevelType w:val="singleLevel"/>
    <w:tmpl w:val="3F20136A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3">
    <w:nsid w:val="496B63DE"/>
    <w:multiLevelType w:val="singleLevel"/>
    <w:tmpl w:val="1F34602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>
    <w:nsid w:val="4A71233D"/>
    <w:multiLevelType w:val="singleLevel"/>
    <w:tmpl w:val="CE46E41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4CEC4B00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4DEE6A64"/>
    <w:multiLevelType w:val="hybridMultilevel"/>
    <w:tmpl w:val="A170DD08"/>
    <w:lvl w:ilvl="0" w:tplc="103EA1C8">
      <w:numFmt w:val="bullet"/>
      <w:lvlText w:val=""/>
      <w:lvlJc w:val="left"/>
      <w:pPr>
        <w:tabs>
          <w:tab w:val="num" w:pos="2138"/>
        </w:tabs>
        <w:ind w:left="2138" w:hanging="36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7">
    <w:nsid w:val="50A80FB1"/>
    <w:multiLevelType w:val="hybridMultilevel"/>
    <w:tmpl w:val="52E0C2F0"/>
    <w:lvl w:ilvl="0" w:tplc="A606CD26">
      <w:numFmt w:val="bullet"/>
      <w:lvlText w:val=""/>
      <w:lvlJc w:val="left"/>
      <w:pPr>
        <w:tabs>
          <w:tab w:val="num" w:pos="2920"/>
        </w:tabs>
        <w:ind w:left="29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920"/>
        </w:tabs>
        <w:ind w:left="292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640"/>
        </w:tabs>
        <w:ind w:left="36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360"/>
        </w:tabs>
        <w:ind w:left="43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80"/>
        </w:tabs>
        <w:ind w:left="50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800"/>
        </w:tabs>
        <w:ind w:left="58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520"/>
        </w:tabs>
        <w:ind w:left="65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240"/>
        </w:tabs>
        <w:ind w:left="72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960"/>
        </w:tabs>
        <w:ind w:left="7960" w:hanging="360"/>
      </w:pPr>
      <w:rPr>
        <w:rFonts w:ascii="Wingdings" w:hAnsi="Wingdings" w:hint="default"/>
      </w:rPr>
    </w:lvl>
  </w:abstractNum>
  <w:abstractNum w:abstractNumId="28">
    <w:nsid w:val="543B1FFC"/>
    <w:multiLevelType w:val="multilevel"/>
    <w:tmpl w:val="BDD673DC"/>
    <w:lvl w:ilvl="0">
      <w:numFmt w:val="bullet"/>
      <w:lvlText w:val="-"/>
      <w:lvlJc w:val="left"/>
      <w:pPr>
        <w:tabs>
          <w:tab w:val="num" w:pos="2138"/>
        </w:tabs>
        <w:ind w:left="2138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9">
    <w:nsid w:val="58881DB6"/>
    <w:multiLevelType w:val="singleLevel"/>
    <w:tmpl w:val="3F20136A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0">
    <w:nsid w:val="66EA5B5E"/>
    <w:multiLevelType w:val="hybridMultilevel"/>
    <w:tmpl w:val="6A3E6C04"/>
    <w:lvl w:ilvl="0" w:tplc="EA7AD028">
      <w:numFmt w:val="bullet"/>
      <w:lvlText w:val=""/>
      <w:lvlJc w:val="left"/>
      <w:pPr>
        <w:tabs>
          <w:tab w:val="num" w:pos="2138"/>
        </w:tabs>
        <w:ind w:left="2138" w:hanging="360"/>
      </w:pPr>
      <w:rPr>
        <w:rFonts w:ascii="Wingdings" w:eastAsia="Times New Roman" w:hAnsi="Wingdings" w:hint="default"/>
      </w:rPr>
    </w:lvl>
    <w:lvl w:ilvl="1" w:tplc="040C000F">
      <w:start w:val="1"/>
      <w:numFmt w:val="decimal"/>
      <w:lvlText w:val="%2."/>
      <w:lvlJc w:val="left"/>
      <w:pPr>
        <w:tabs>
          <w:tab w:val="num" w:pos="2858"/>
        </w:tabs>
        <w:ind w:left="2858" w:hanging="360"/>
      </w:pPr>
      <w:rPr>
        <w:rFonts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31">
    <w:nsid w:val="73903A91"/>
    <w:multiLevelType w:val="hybridMultilevel"/>
    <w:tmpl w:val="31ECA78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57F5F93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3">
    <w:nsid w:val="778A4A0F"/>
    <w:multiLevelType w:val="hybridMultilevel"/>
    <w:tmpl w:val="D77070D2"/>
    <w:lvl w:ilvl="0" w:tplc="040C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4">
    <w:nsid w:val="7D14390A"/>
    <w:multiLevelType w:val="singleLevel"/>
    <w:tmpl w:val="1E7E2208"/>
    <w:lvl w:ilvl="0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5">
    <w:nsid w:val="7D847299"/>
    <w:multiLevelType w:val="singleLevel"/>
    <w:tmpl w:val="6A86125C"/>
    <w:lvl w:ilvl="0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36">
    <w:nsid w:val="7F786389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8"/>
  </w:num>
  <w:num w:numId="2">
    <w:abstractNumId w:val="24"/>
  </w:num>
  <w:num w:numId="3">
    <w:abstractNumId w:val="9"/>
  </w:num>
  <w:num w:numId="4">
    <w:abstractNumId w:val="16"/>
  </w:num>
  <w:num w:numId="5">
    <w:abstractNumId w:val="0"/>
  </w:num>
  <w:num w:numId="6">
    <w:abstractNumId w:val="25"/>
  </w:num>
  <w:num w:numId="7">
    <w:abstractNumId w:val="21"/>
  </w:num>
  <w:num w:numId="8">
    <w:abstractNumId w:val="15"/>
  </w:num>
  <w:num w:numId="9">
    <w:abstractNumId w:val="19"/>
  </w:num>
  <w:num w:numId="10">
    <w:abstractNumId w:val="7"/>
  </w:num>
  <w:num w:numId="11">
    <w:abstractNumId w:val="22"/>
  </w:num>
  <w:num w:numId="12">
    <w:abstractNumId w:val="29"/>
  </w:num>
  <w:num w:numId="13">
    <w:abstractNumId w:val="6"/>
  </w:num>
  <w:num w:numId="14">
    <w:abstractNumId w:val="34"/>
  </w:num>
  <w:num w:numId="15">
    <w:abstractNumId w:val="32"/>
  </w:num>
  <w:num w:numId="16">
    <w:abstractNumId w:val="35"/>
  </w:num>
  <w:num w:numId="17">
    <w:abstractNumId w:val="20"/>
  </w:num>
  <w:num w:numId="18">
    <w:abstractNumId w:val="23"/>
  </w:num>
  <w:num w:numId="19">
    <w:abstractNumId w:val="1"/>
  </w:num>
  <w:num w:numId="20">
    <w:abstractNumId w:val="3"/>
  </w:num>
  <w:num w:numId="21">
    <w:abstractNumId w:val="10"/>
  </w:num>
  <w:num w:numId="22">
    <w:abstractNumId w:val="10"/>
    <w:lvlOverride w:ilvl="0">
      <w:lvl w:ilvl="0">
        <w:start w:val="1"/>
        <w:numFmt w:val="decimal"/>
        <w:lvlText w:val="%1."/>
        <w:legacy w:legacy="1" w:legacySpace="0" w:legacyIndent="1"/>
        <w:lvlJc w:val="left"/>
        <w:pPr>
          <w:ind w:left="2269" w:hanging="1"/>
        </w:pPr>
      </w:lvl>
    </w:lvlOverride>
  </w:num>
  <w:num w:numId="23">
    <w:abstractNumId w:val="36"/>
  </w:num>
  <w:num w:numId="24">
    <w:abstractNumId w:val="13"/>
  </w:num>
  <w:num w:numId="25">
    <w:abstractNumId w:val="4"/>
  </w:num>
  <w:num w:numId="26">
    <w:abstractNumId w:val="30"/>
  </w:num>
  <w:num w:numId="27">
    <w:abstractNumId w:val="5"/>
  </w:num>
  <w:num w:numId="28">
    <w:abstractNumId w:val="27"/>
  </w:num>
  <w:num w:numId="29">
    <w:abstractNumId w:val="11"/>
  </w:num>
  <w:num w:numId="30">
    <w:abstractNumId w:val="20"/>
    <w:lvlOverride w:ilvl="0">
      <w:startOverride w:val="1"/>
    </w:lvlOverride>
  </w:num>
  <w:num w:numId="31">
    <w:abstractNumId w:val="18"/>
  </w:num>
  <w:num w:numId="32">
    <w:abstractNumId w:val="2"/>
  </w:num>
  <w:num w:numId="33">
    <w:abstractNumId w:val="28"/>
  </w:num>
  <w:num w:numId="34">
    <w:abstractNumId w:val="26"/>
  </w:num>
  <w:num w:numId="35">
    <w:abstractNumId w:val="31"/>
  </w:num>
  <w:num w:numId="36">
    <w:abstractNumId w:val="12"/>
  </w:num>
  <w:num w:numId="37">
    <w:abstractNumId w:val="17"/>
  </w:num>
  <w:num w:numId="38">
    <w:abstractNumId w:val="14"/>
  </w:num>
  <w:num w:numId="39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printFractionalCharacterWidth/>
  <w:embedSystemFonts/>
  <w:hideSpellingErrors/>
  <w:hideGrammaticalErrors/>
  <w:proofState w:spelling="clean" w:grammar="clean"/>
  <w:stylePaneFormatFilter w:val="3F01"/>
  <w:defaultTabStop w:val="708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3DF9"/>
    <w:rsid w:val="00002D10"/>
    <w:rsid w:val="000070AC"/>
    <w:rsid w:val="00020713"/>
    <w:rsid w:val="0004538E"/>
    <w:rsid w:val="00051F67"/>
    <w:rsid w:val="00057C1B"/>
    <w:rsid w:val="000901F5"/>
    <w:rsid w:val="000A474B"/>
    <w:rsid w:val="000B39C5"/>
    <w:rsid w:val="000C7E87"/>
    <w:rsid w:val="000D5A7F"/>
    <w:rsid w:val="000D5F66"/>
    <w:rsid w:val="000E1FED"/>
    <w:rsid w:val="000F178A"/>
    <w:rsid w:val="000F793D"/>
    <w:rsid w:val="00105CD0"/>
    <w:rsid w:val="00110E9F"/>
    <w:rsid w:val="001116BD"/>
    <w:rsid w:val="00117DE1"/>
    <w:rsid w:val="0012029A"/>
    <w:rsid w:val="00121F7E"/>
    <w:rsid w:val="0012480B"/>
    <w:rsid w:val="00135582"/>
    <w:rsid w:val="00147064"/>
    <w:rsid w:val="001625FE"/>
    <w:rsid w:val="001704EF"/>
    <w:rsid w:val="001B1683"/>
    <w:rsid w:val="001C03EA"/>
    <w:rsid w:val="001E18CB"/>
    <w:rsid w:val="001E1FFD"/>
    <w:rsid w:val="0020139E"/>
    <w:rsid w:val="002122E2"/>
    <w:rsid w:val="002131D6"/>
    <w:rsid w:val="002352A2"/>
    <w:rsid w:val="00240033"/>
    <w:rsid w:val="00245962"/>
    <w:rsid w:val="00250DB2"/>
    <w:rsid w:val="00252AF2"/>
    <w:rsid w:val="00271BA8"/>
    <w:rsid w:val="00272F40"/>
    <w:rsid w:val="00293BF9"/>
    <w:rsid w:val="002D6A5E"/>
    <w:rsid w:val="002D7A37"/>
    <w:rsid w:val="002E0964"/>
    <w:rsid w:val="002E52C0"/>
    <w:rsid w:val="003001F4"/>
    <w:rsid w:val="003026AA"/>
    <w:rsid w:val="00313223"/>
    <w:rsid w:val="0031438D"/>
    <w:rsid w:val="00320912"/>
    <w:rsid w:val="00332639"/>
    <w:rsid w:val="0033641D"/>
    <w:rsid w:val="003368B3"/>
    <w:rsid w:val="003457E0"/>
    <w:rsid w:val="00361242"/>
    <w:rsid w:val="00362523"/>
    <w:rsid w:val="003649EA"/>
    <w:rsid w:val="00385A7F"/>
    <w:rsid w:val="00391D67"/>
    <w:rsid w:val="003B1F48"/>
    <w:rsid w:val="003B2034"/>
    <w:rsid w:val="003D1B1F"/>
    <w:rsid w:val="003D7B1E"/>
    <w:rsid w:val="003F733B"/>
    <w:rsid w:val="004005CC"/>
    <w:rsid w:val="00411661"/>
    <w:rsid w:val="00411B6B"/>
    <w:rsid w:val="00461AE3"/>
    <w:rsid w:val="00463A83"/>
    <w:rsid w:val="004675C6"/>
    <w:rsid w:val="004746ED"/>
    <w:rsid w:val="0048265C"/>
    <w:rsid w:val="004837C3"/>
    <w:rsid w:val="00497BB3"/>
    <w:rsid w:val="004A4853"/>
    <w:rsid w:val="004B036B"/>
    <w:rsid w:val="004B1722"/>
    <w:rsid w:val="004B2DDC"/>
    <w:rsid w:val="004C493D"/>
    <w:rsid w:val="004C6FD0"/>
    <w:rsid w:val="004D2AC4"/>
    <w:rsid w:val="004E2FCA"/>
    <w:rsid w:val="004E370F"/>
    <w:rsid w:val="004E5009"/>
    <w:rsid w:val="004F316E"/>
    <w:rsid w:val="004F3472"/>
    <w:rsid w:val="004F69CF"/>
    <w:rsid w:val="00514CB5"/>
    <w:rsid w:val="00514E5B"/>
    <w:rsid w:val="0052324D"/>
    <w:rsid w:val="00541F9B"/>
    <w:rsid w:val="00543D6C"/>
    <w:rsid w:val="005460E6"/>
    <w:rsid w:val="005526E6"/>
    <w:rsid w:val="00552BE1"/>
    <w:rsid w:val="00566311"/>
    <w:rsid w:val="005663A0"/>
    <w:rsid w:val="005724DD"/>
    <w:rsid w:val="005853CD"/>
    <w:rsid w:val="005867F3"/>
    <w:rsid w:val="005A1CF7"/>
    <w:rsid w:val="005C1430"/>
    <w:rsid w:val="005F6D44"/>
    <w:rsid w:val="005F73CD"/>
    <w:rsid w:val="0060484E"/>
    <w:rsid w:val="0061402D"/>
    <w:rsid w:val="006207C4"/>
    <w:rsid w:val="006220B1"/>
    <w:rsid w:val="00625EFD"/>
    <w:rsid w:val="00630A7E"/>
    <w:rsid w:val="00634E1D"/>
    <w:rsid w:val="00635A03"/>
    <w:rsid w:val="0065229B"/>
    <w:rsid w:val="00652DE5"/>
    <w:rsid w:val="00653559"/>
    <w:rsid w:val="00654A57"/>
    <w:rsid w:val="00655617"/>
    <w:rsid w:val="00664A94"/>
    <w:rsid w:val="00682C5C"/>
    <w:rsid w:val="00692B0E"/>
    <w:rsid w:val="00694867"/>
    <w:rsid w:val="006A1A90"/>
    <w:rsid w:val="006B3F59"/>
    <w:rsid w:val="006C2152"/>
    <w:rsid w:val="006E1A02"/>
    <w:rsid w:val="006F6DDD"/>
    <w:rsid w:val="00705939"/>
    <w:rsid w:val="007427F7"/>
    <w:rsid w:val="00747491"/>
    <w:rsid w:val="0074772F"/>
    <w:rsid w:val="00771123"/>
    <w:rsid w:val="007764AE"/>
    <w:rsid w:val="007940DD"/>
    <w:rsid w:val="00797C3F"/>
    <w:rsid w:val="007C749C"/>
    <w:rsid w:val="007D1796"/>
    <w:rsid w:val="007D3B2F"/>
    <w:rsid w:val="007D6211"/>
    <w:rsid w:val="007E64D5"/>
    <w:rsid w:val="007F0796"/>
    <w:rsid w:val="007F6ED9"/>
    <w:rsid w:val="00812B66"/>
    <w:rsid w:val="00814825"/>
    <w:rsid w:val="00823D26"/>
    <w:rsid w:val="00824741"/>
    <w:rsid w:val="00826835"/>
    <w:rsid w:val="008335F0"/>
    <w:rsid w:val="00850B24"/>
    <w:rsid w:val="008515E9"/>
    <w:rsid w:val="00875D9A"/>
    <w:rsid w:val="008A3F3B"/>
    <w:rsid w:val="008A7D43"/>
    <w:rsid w:val="008E5B5D"/>
    <w:rsid w:val="008E78B0"/>
    <w:rsid w:val="008F42CF"/>
    <w:rsid w:val="00931B86"/>
    <w:rsid w:val="00935B54"/>
    <w:rsid w:val="0094103F"/>
    <w:rsid w:val="00946BBB"/>
    <w:rsid w:val="0095134E"/>
    <w:rsid w:val="00954E6A"/>
    <w:rsid w:val="009707C8"/>
    <w:rsid w:val="00973586"/>
    <w:rsid w:val="0098381C"/>
    <w:rsid w:val="009842D4"/>
    <w:rsid w:val="009846F4"/>
    <w:rsid w:val="00984718"/>
    <w:rsid w:val="009A32B9"/>
    <w:rsid w:val="009B1158"/>
    <w:rsid w:val="009B19F4"/>
    <w:rsid w:val="009B4924"/>
    <w:rsid w:val="009C1059"/>
    <w:rsid w:val="009C3082"/>
    <w:rsid w:val="009C785A"/>
    <w:rsid w:val="009D57D0"/>
    <w:rsid w:val="009D73D8"/>
    <w:rsid w:val="009E5041"/>
    <w:rsid w:val="009F221E"/>
    <w:rsid w:val="009F5153"/>
    <w:rsid w:val="00A01A6B"/>
    <w:rsid w:val="00A21BE2"/>
    <w:rsid w:val="00A25BF4"/>
    <w:rsid w:val="00A271EC"/>
    <w:rsid w:val="00A6788E"/>
    <w:rsid w:val="00A717B7"/>
    <w:rsid w:val="00A72A7B"/>
    <w:rsid w:val="00A9705F"/>
    <w:rsid w:val="00AA7370"/>
    <w:rsid w:val="00AA7ADE"/>
    <w:rsid w:val="00AB4988"/>
    <w:rsid w:val="00AB6F11"/>
    <w:rsid w:val="00AC5BA4"/>
    <w:rsid w:val="00B062B6"/>
    <w:rsid w:val="00B1417B"/>
    <w:rsid w:val="00B26392"/>
    <w:rsid w:val="00B328EB"/>
    <w:rsid w:val="00B33DF9"/>
    <w:rsid w:val="00B34B93"/>
    <w:rsid w:val="00B523DE"/>
    <w:rsid w:val="00B72BDF"/>
    <w:rsid w:val="00B81FD9"/>
    <w:rsid w:val="00B87E8C"/>
    <w:rsid w:val="00B90720"/>
    <w:rsid w:val="00B94D57"/>
    <w:rsid w:val="00BB70EB"/>
    <w:rsid w:val="00BC0C44"/>
    <w:rsid w:val="00BD1919"/>
    <w:rsid w:val="00BD3BFF"/>
    <w:rsid w:val="00BF2626"/>
    <w:rsid w:val="00BF2D41"/>
    <w:rsid w:val="00BF675B"/>
    <w:rsid w:val="00C224EC"/>
    <w:rsid w:val="00C51C4C"/>
    <w:rsid w:val="00C76573"/>
    <w:rsid w:val="00C86202"/>
    <w:rsid w:val="00C94018"/>
    <w:rsid w:val="00CB788D"/>
    <w:rsid w:val="00CC183B"/>
    <w:rsid w:val="00CC662E"/>
    <w:rsid w:val="00CD3EF7"/>
    <w:rsid w:val="00CE5B42"/>
    <w:rsid w:val="00CF337B"/>
    <w:rsid w:val="00CF3D93"/>
    <w:rsid w:val="00D01C3E"/>
    <w:rsid w:val="00D15D2D"/>
    <w:rsid w:val="00D201BD"/>
    <w:rsid w:val="00D364C3"/>
    <w:rsid w:val="00D42FDE"/>
    <w:rsid w:val="00D457BF"/>
    <w:rsid w:val="00D93A23"/>
    <w:rsid w:val="00D97413"/>
    <w:rsid w:val="00DB6E3A"/>
    <w:rsid w:val="00DB7220"/>
    <w:rsid w:val="00DC4E35"/>
    <w:rsid w:val="00DC5617"/>
    <w:rsid w:val="00DC7BE4"/>
    <w:rsid w:val="00DE535B"/>
    <w:rsid w:val="00DE6D20"/>
    <w:rsid w:val="00E06F96"/>
    <w:rsid w:val="00E17AC2"/>
    <w:rsid w:val="00E23C1E"/>
    <w:rsid w:val="00E320AF"/>
    <w:rsid w:val="00E34A0F"/>
    <w:rsid w:val="00E34EE3"/>
    <w:rsid w:val="00E35BFD"/>
    <w:rsid w:val="00E37AF8"/>
    <w:rsid w:val="00E42C42"/>
    <w:rsid w:val="00E45498"/>
    <w:rsid w:val="00E455C9"/>
    <w:rsid w:val="00E50C95"/>
    <w:rsid w:val="00E50DB7"/>
    <w:rsid w:val="00E550C9"/>
    <w:rsid w:val="00E73F50"/>
    <w:rsid w:val="00E863A0"/>
    <w:rsid w:val="00E86662"/>
    <w:rsid w:val="00E86D0A"/>
    <w:rsid w:val="00EA1EC4"/>
    <w:rsid w:val="00EB7835"/>
    <w:rsid w:val="00ED5B3F"/>
    <w:rsid w:val="00EE6B81"/>
    <w:rsid w:val="00EF7EAE"/>
    <w:rsid w:val="00F025E8"/>
    <w:rsid w:val="00F06EBE"/>
    <w:rsid w:val="00F265D9"/>
    <w:rsid w:val="00F32EF1"/>
    <w:rsid w:val="00F3321A"/>
    <w:rsid w:val="00F41208"/>
    <w:rsid w:val="00F41D92"/>
    <w:rsid w:val="00F4257E"/>
    <w:rsid w:val="00F46053"/>
    <w:rsid w:val="00F8169D"/>
    <w:rsid w:val="00F81C98"/>
    <w:rsid w:val="00F873B2"/>
    <w:rsid w:val="00F94C13"/>
    <w:rsid w:val="00F9653B"/>
    <w:rsid w:val="00FC3BC7"/>
    <w:rsid w:val="00FD7638"/>
    <w:rsid w:val="00FE0637"/>
    <w:rsid w:val="00FF5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 (W1)" w:eastAsia="Times New Roman" w:hAnsi="CG Times (W1)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B5D"/>
    <w:rPr>
      <w:rFonts w:ascii="Univers (W1)" w:hAnsi="Univers (W1)"/>
    </w:rPr>
  </w:style>
  <w:style w:type="paragraph" w:styleId="Titre1">
    <w:name w:val="heading 1"/>
    <w:basedOn w:val="Normal"/>
    <w:next w:val="Normal"/>
    <w:qFormat/>
    <w:rsid w:val="008E5B5D"/>
    <w:pPr>
      <w:keepNext/>
      <w:tabs>
        <w:tab w:val="left" w:pos="1276"/>
        <w:tab w:val="left" w:pos="3402"/>
      </w:tabs>
      <w:outlineLvl w:val="0"/>
    </w:pPr>
    <w:rPr>
      <w:rFonts w:ascii="Univers" w:hAnsi="Univers"/>
      <w:b/>
      <w:bCs/>
      <w:sz w:val="22"/>
      <w:szCs w:val="22"/>
    </w:rPr>
  </w:style>
  <w:style w:type="paragraph" w:styleId="Titre2">
    <w:name w:val="heading 2"/>
    <w:basedOn w:val="Normal"/>
    <w:next w:val="Normal"/>
    <w:qFormat/>
    <w:rsid w:val="008E5B5D"/>
    <w:pPr>
      <w:keepNext/>
      <w:tabs>
        <w:tab w:val="left" w:pos="1276"/>
        <w:tab w:val="left" w:pos="3261"/>
      </w:tabs>
      <w:ind w:left="2269"/>
      <w:outlineLvl w:val="1"/>
    </w:pPr>
    <w:rPr>
      <w:rFonts w:ascii="Univers" w:hAnsi="Univers"/>
      <w:b/>
      <w:bCs/>
      <w:sz w:val="22"/>
      <w:szCs w:val="22"/>
    </w:rPr>
  </w:style>
  <w:style w:type="paragraph" w:styleId="Titre3">
    <w:name w:val="heading 3"/>
    <w:basedOn w:val="Normal"/>
    <w:next w:val="Normal"/>
    <w:qFormat/>
    <w:rsid w:val="008E5B5D"/>
    <w:pPr>
      <w:keepNext/>
      <w:spacing w:before="100" w:after="60"/>
      <w:jc w:val="center"/>
      <w:outlineLvl w:val="2"/>
    </w:pPr>
    <w:rPr>
      <w:rFonts w:ascii="Tahoma" w:hAnsi="Tahoma" w:cs="Tahoma"/>
      <w:b/>
      <w:bCs/>
      <w:sz w:val="18"/>
      <w:szCs w:val="18"/>
    </w:rPr>
  </w:style>
  <w:style w:type="paragraph" w:styleId="Titre4">
    <w:name w:val="heading 4"/>
    <w:basedOn w:val="Normal"/>
    <w:next w:val="Normal"/>
    <w:qFormat/>
    <w:rsid w:val="008E5B5D"/>
    <w:pPr>
      <w:keepNext/>
      <w:tabs>
        <w:tab w:val="left" w:pos="1276"/>
        <w:tab w:val="left" w:pos="3261"/>
        <w:tab w:val="left" w:pos="7230"/>
      </w:tabs>
      <w:ind w:left="2269"/>
      <w:jc w:val="right"/>
      <w:outlineLvl w:val="3"/>
    </w:pPr>
    <w:rPr>
      <w:rFonts w:ascii="Arial" w:hAnsi="Arial" w:cs="Arial"/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semiHidden/>
    <w:rsid w:val="008E5B5D"/>
    <w:rPr>
      <w:sz w:val="16"/>
      <w:szCs w:val="16"/>
    </w:rPr>
  </w:style>
  <w:style w:type="paragraph" w:styleId="Commentaire">
    <w:name w:val="annotation text"/>
    <w:basedOn w:val="Normal"/>
    <w:semiHidden/>
    <w:rsid w:val="008E5B5D"/>
  </w:style>
  <w:style w:type="paragraph" w:styleId="En-tte">
    <w:name w:val="header"/>
    <w:basedOn w:val="Normal"/>
    <w:rsid w:val="008E5B5D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8E5B5D"/>
    <w:pPr>
      <w:tabs>
        <w:tab w:val="center" w:pos="4536"/>
        <w:tab w:val="right" w:pos="9072"/>
      </w:tabs>
    </w:pPr>
  </w:style>
  <w:style w:type="paragraph" w:customStyle="1" w:styleId="Paragraphe">
    <w:name w:val="Paragraphe"/>
    <w:basedOn w:val="Normal"/>
    <w:rsid w:val="008E5B5D"/>
    <w:pPr>
      <w:ind w:firstLine="1276"/>
      <w:jc w:val="both"/>
    </w:pPr>
  </w:style>
  <w:style w:type="paragraph" w:styleId="Retraitcorpsdetexte">
    <w:name w:val="Body Text Indent"/>
    <w:basedOn w:val="Normal"/>
    <w:rsid w:val="008E5B5D"/>
    <w:pPr>
      <w:ind w:left="2269" w:firstLine="1133"/>
      <w:jc w:val="both"/>
    </w:pPr>
    <w:rPr>
      <w:rFonts w:ascii="Univers" w:hAnsi="Univers"/>
      <w:sz w:val="22"/>
      <w:szCs w:val="22"/>
    </w:rPr>
  </w:style>
  <w:style w:type="paragraph" w:styleId="Retraitcorpsdetexte2">
    <w:name w:val="Body Text Indent 2"/>
    <w:basedOn w:val="Normal"/>
    <w:rsid w:val="008E5B5D"/>
    <w:pPr>
      <w:ind w:left="2552"/>
      <w:jc w:val="both"/>
    </w:pPr>
    <w:rPr>
      <w:rFonts w:ascii="Univers" w:hAnsi="Univers"/>
      <w:sz w:val="22"/>
      <w:szCs w:val="22"/>
    </w:rPr>
  </w:style>
  <w:style w:type="paragraph" w:styleId="Retraitcorpsdetexte3">
    <w:name w:val="Body Text Indent 3"/>
    <w:basedOn w:val="Normal"/>
    <w:rsid w:val="008E5B5D"/>
    <w:pPr>
      <w:tabs>
        <w:tab w:val="left" w:pos="1276"/>
        <w:tab w:val="left" w:pos="3261"/>
      </w:tabs>
      <w:ind w:left="2269"/>
      <w:jc w:val="center"/>
    </w:pPr>
    <w:rPr>
      <w:rFonts w:ascii="Univers" w:hAnsi="Univers"/>
      <w:b/>
      <w:bCs/>
      <w:sz w:val="22"/>
      <w:szCs w:val="22"/>
    </w:rPr>
  </w:style>
  <w:style w:type="character" w:customStyle="1" w:styleId="Fort">
    <w:name w:val="Fort"/>
    <w:rsid w:val="008E5B5D"/>
    <w:rPr>
      <w:b/>
      <w:bCs/>
    </w:rPr>
  </w:style>
  <w:style w:type="paragraph" w:styleId="Textedebulles">
    <w:name w:val="Balloon Text"/>
    <w:basedOn w:val="Normal"/>
    <w:semiHidden/>
    <w:rsid w:val="005853C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4A48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sdetexte3">
    <w:name w:val="Body Text 3"/>
    <w:basedOn w:val="Normal"/>
    <w:rsid w:val="00954E6A"/>
    <w:pPr>
      <w:spacing w:after="120"/>
    </w:pPr>
    <w:rPr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25B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5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8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417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FINANCES 07.05.1997</vt:lpstr>
    </vt:vector>
  </TitlesOfParts>
  <Company>MAIRIE DE RIORGES</Company>
  <LinksUpToDate>false</LinksUpToDate>
  <CharactersWithSpaces>2606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FINANCES 07.05.1997</dc:title>
  <dc:subject>bilan acquisitions, 1996</dc:subject>
  <dc:creator>Marie-Christine CHENAILLE</dc:creator>
  <cp:keywords>bilan acquisitions, 1996</cp:keywords>
  <cp:lastModifiedBy>marbea</cp:lastModifiedBy>
  <cp:revision>7</cp:revision>
  <cp:lastPrinted>2014-09-08T11:23:00Z</cp:lastPrinted>
  <dcterms:created xsi:type="dcterms:W3CDTF">2015-01-14T10:50:00Z</dcterms:created>
  <dcterms:modified xsi:type="dcterms:W3CDTF">2015-02-05T16:06:00Z</dcterms:modified>
</cp:coreProperties>
</file>