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3E22" w:rsidRPr="00642941" w:rsidRDefault="00D43E22" w:rsidP="00CE3B9A">
      <w:pPr>
        <w:pStyle w:val="Titre1"/>
        <w:ind w:left="567"/>
        <w:rPr>
          <w:rFonts w:ascii="Arial" w:hAnsi="Arial" w:cs="Arial"/>
          <w:sz w:val="28"/>
          <w:szCs w:val="28"/>
        </w:rPr>
      </w:pPr>
      <w:r w:rsidRPr="00642941">
        <w:rPr>
          <w:rFonts w:ascii="Arial" w:hAnsi="Arial" w:cs="Arial"/>
          <w:sz w:val="28"/>
          <w:szCs w:val="28"/>
        </w:rPr>
        <w:t>Ville de Riorges</w:t>
      </w:r>
    </w:p>
    <w:p w:rsidR="00D43E22" w:rsidRPr="00A32C42" w:rsidRDefault="00FD6F6D" w:rsidP="00D823D3">
      <w:pPr>
        <w:pStyle w:val="Titre1"/>
        <w:tabs>
          <w:tab w:val="right" w:pos="9639"/>
        </w:tabs>
        <w:ind w:left="567"/>
        <w:rPr>
          <w:rFonts w:ascii="Arial" w:hAnsi="Arial"/>
        </w:rPr>
      </w:pPr>
      <w:r>
        <w:rPr>
          <w:rFonts w:ascii="Arial" w:hAnsi="Arial"/>
        </w:rPr>
        <w:t>Délibération du c</w:t>
      </w:r>
      <w:r w:rsidR="00D43E22" w:rsidRPr="00A32C42">
        <w:rPr>
          <w:rFonts w:ascii="Arial" w:hAnsi="Arial"/>
        </w:rPr>
        <w:t xml:space="preserve">onseil municipal du </w:t>
      </w:r>
      <w:r w:rsidR="003C07F3">
        <w:rPr>
          <w:rFonts w:ascii="Arial" w:hAnsi="Arial"/>
        </w:rPr>
        <w:t>19 mars</w:t>
      </w:r>
      <w:r w:rsidR="00625D84" w:rsidRPr="00A32C42">
        <w:rPr>
          <w:rFonts w:ascii="Arial" w:hAnsi="Arial"/>
        </w:rPr>
        <w:t xml:space="preserve"> 2015</w:t>
      </w:r>
      <w:r w:rsidR="00D43E22" w:rsidRPr="00A32C42">
        <w:rPr>
          <w:rFonts w:ascii="Arial" w:hAnsi="Arial"/>
        </w:rPr>
        <w:tab/>
      </w:r>
      <w:r w:rsidR="00632F2C">
        <w:rPr>
          <w:rFonts w:ascii="Arial" w:hAnsi="Arial"/>
        </w:rPr>
        <w:t>2.3</w:t>
      </w:r>
    </w:p>
    <w:p w:rsidR="00933EE1" w:rsidRPr="00A32C42" w:rsidRDefault="00933EE1">
      <w:pPr>
        <w:tabs>
          <w:tab w:val="left" w:pos="3261"/>
        </w:tabs>
        <w:ind w:left="2269"/>
        <w:jc w:val="center"/>
        <w:rPr>
          <w:rFonts w:ascii="Arial" w:hAnsi="Arial"/>
          <w:b/>
          <w:sz w:val="22"/>
        </w:rPr>
      </w:pPr>
    </w:p>
    <w:p w:rsidR="00933EE1" w:rsidRDefault="00933EE1">
      <w:pPr>
        <w:tabs>
          <w:tab w:val="left" w:pos="3261"/>
        </w:tabs>
        <w:ind w:left="2269"/>
        <w:jc w:val="center"/>
        <w:rPr>
          <w:rFonts w:ascii="Arial" w:hAnsi="Arial"/>
          <w:b/>
          <w:sz w:val="22"/>
        </w:rPr>
      </w:pPr>
    </w:p>
    <w:p w:rsidR="00632F2C" w:rsidRPr="00A32C42" w:rsidRDefault="00632F2C">
      <w:pPr>
        <w:tabs>
          <w:tab w:val="left" w:pos="3261"/>
        </w:tabs>
        <w:ind w:left="2269"/>
        <w:jc w:val="center"/>
        <w:rPr>
          <w:rFonts w:ascii="Arial" w:hAnsi="Arial"/>
          <w:b/>
          <w:sz w:val="22"/>
        </w:rPr>
      </w:pPr>
    </w:p>
    <w:p w:rsidR="00933EE1" w:rsidRPr="001368DD" w:rsidRDefault="002A0F03">
      <w:pPr>
        <w:pStyle w:val="Titre3"/>
        <w:rPr>
          <w:rFonts w:ascii="Arial" w:hAnsi="Arial" w:cs="Arial"/>
          <w:sz w:val="24"/>
          <w:szCs w:val="24"/>
        </w:rPr>
      </w:pPr>
      <w:r w:rsidRPr="001368DD">
        <w:rPr>
          <w:rFonts w:ascii="Arial" w:hAnsi="Arial" w:cs="Arial"/>
          <w:sz w:val="24"/>
          <w:szCs w:val="24"/>
        </w:rPr>
        <w:t>FINANCES</w:t>
      </w:r>
    </w:p>
    <w:p w:rsidR="00933EE1" w:rsidRPr="00A32C42" w:rsidRDefault="00933EE1">
      <w:pPr>
        <w:tabs>
          <w:tab w:val="left" w:pos="3261"/>
        </w:tabs>
        <w:ind w:left="2269"/>
        <w:jc w:val="right"/>
        <w:rPr>
          <w:rFonts w:ascii="Arial" w:hAnsi="Arial"/>
          <w:b/>
          <w:sz w:val="22"/>
        </w:rPr>
      </w:pPr>
    </w:p>
    <w:p w:rsidR="00FC5233" w:rsidRDefault="00FC5233" w:rsidP="003C07F3">
      <w:pPr>
        <w:pStyle w:val="Retraitcorpsdetexte"/>
        <w:jc w:val="right"/>
        <w:rPr>
          <w:rFonts w:ascii="Arial" w:hAnsi="Arial"/>
        </w:rPr>
      </w:pPr>
      <w:r>
        <w:rPr>
          <w:rFonts w:ascii="Arial" w:hAnsi="Arial"/>
        </w:rPr>
        <w:t>MARCHES PUBLICS</w:t>
      </w:r>
    </w:p>
    <w:p w:rsidR="00123561" w:rsidRDefault="00123561" w:rsidP="003C07F3">
      <w:pPr>
        <w:pStyle w:val="Retraitcorpsdetexte"/>
        <w:jc w:val="right"/>
        <w:rPr>
          <w:rFonts w:ascii="Arial" w:hAnsi="Arial"/>
        </w:rPr>
      </w:pPr>
      <w:r>
        <w:rPr>
          <w:rFonts w:ascii="Arial" w:hAnsi="Arial"/>
        </w:rPr>
        <w:t>INFORMATIONS SUR L'EXECUTION DES MARCHES</w:t>
      </w:r>
    </w:p>
    <w:p w:rsidR="003C07F3" w:rsidRDefault="00123561" w:rsidP="003C07F3">
      <w:pPr>
        <w:pStyle w:val="Retraitcorpsdetexte"/>
        <w:jc w:val="right"/>
        <w:rPr>
          <w:rFonts w:ascii="Arial" w:hAnsi="Arial"/>
        </w:rPr>
      </w:pPr>
      <w:r>
        <w:rPr>
          <w:rFonts w:ascii="Arial" w:hAnsi="Arial"/>
        </w:rPr>
        <w:t>NOTIFIES AU COURS DE L'ANNEE 2014</w:t>
      </w:r>
    </w:p>
    <w:p w:rsidR="003C07F3" w:rsidRDefault="003C07F3" w:rsidP="003C07F3">
      <w:pPr>
        <w:ind w:left="1418" w:hanging="1"/>
        <w:jc w:val="both"/>
        <w:rPr>
          <w:rFonts w:ascii="Arial" w:hAnsi="Arial"/>
          <w:sz w:val="22"/>
        </w:rPr>
      </w:pPr>
    </w:p>
    <w:p w:rsidR="00123561" w:rsidRDefault="00123561" w:rsidP="00123561">
      <w:pPr>
        <w:ind w:left="1418"/>
        <w:rPr>
          <w:rFonts w:ascii="Arial" w:hAnsi="Arial"/>
          <w:sz w:val="22"/>
        </w:rPr>
      </w:pPr>
    </w:p>
    <w:p w:rsidR="00123561" w:rsidRDefault="00123561" w:rsidP="00123561">
      <w:pPr>
        <w:ind w:left="1418"/>
        <w:rPr>
          <w:rFonts w:ascii="Arial" w:hAnsi="Arial"/>
          <w:sz w:val="22"/>
        </w:rPr>
      </w:pPr>
    </w:p>
    <w:p w:rsidR="00123561" w:rsidRDefault="00123561" w:rsidP="00123561">
      <w:pPr>
        <w:ind w:left="1418"/>
        <w:rPr>
          <w:rFonts w:ascii="Arial" w:hAnsi="Arial"/>
          <w:sz w:val="22"/>
        </w:rPr>
      </w:pPr>
    </w:p>
    <w:p w:rsidR="00123561" w:rsidRPr="00273A41" w:rsidRDefault="00FD6F6D" w:rsidP="00FD6F6D">
      <w:pPr>
        <w:ind w:left="1418"/>
        <w:jc w:val="both"/>
        <w:rPr>
          <w:rFonts w:ascii="Arial" w:hAnsi="Arial"/>
          <w:sz w:val="22"/>
        </w:rPr>
      </w:pPr>
      <w:r>
        <w:rPr>
          <w:rFonts w:ascii="Arial" w:hAnsi="Arial" w:cs="Arial"/>
          <w:sz w:val="22"/>
        </w:rPr>
        <w:t>Roland DEVIS, conseiller municipal, délégué aux jumelages, rappelle à l'assemblée que l</w:t>
      </w:r>
      <w:r w:rsidR="00123561" w:rsidRPr="00273A41">
        <w:rPr>
          <w:rFonts w:ascii="Arial" w:hAnsi="Arial"/>
          <w:sz w:val="22"/>
        </w:rPr>
        <w:t>'article 133 du code des marchés publics stipule qu'au cours du premier trimestre de chaque année, une liste des marchés conclus l'année précédente ainsi que le nom des attributaires, doit être communiquée au conseil municipal.</w:t>
      </w:r>
    </w:p>
    <w:p w:rsidR="00123561" w:rsidRPr="00273A41" w:rsidRDefault="00123561" w:rsidP="00123561">
      <w:pPr>
        <w:ind w:left="1418"/>
        <w:jc w:val="both"/>
        <w:rPr>
          <w:rFonts w:ascii="Arial" w:hAnsi="Arial"/>
          <w:sz w:val="22"/>
        </w:rPr>
      </w:pPr>
    </w:p>
    <w:p w:rsidR="00123561" w:rsidRPr="00273A41" w:rsidRDefault="00123561" w:rsidP="00123561">
      <w:pPr>
        <w:ind w:left="1418"/>
        <w:jc w:val="both"/>
        <w:rPr>
          <w:rFonts w:ascii="Arial" w:hAnsi="Arial"/>
          <w:b/>
          <w:bCs/>
          <w:sz w:val="22"/>
        </w:rPr>
      </w:pPr>
      <w:r w:rsidRPr="00273A41">
        <w:rPr>
          <w:rFonts w:ascii="Arial" w:hAnsi="Arial"/>
          <w:sz w:val="22"/>
        </w:rPr>
        <w:t>Le nombre et le montant des marchés concernés sont résumés dans le tableau ci-dessous et repris dans le détail, dans le rapport récapitulatif joint à la présente délibération.</w:t>
      </w:r>
    </w:p>
    <w:p w:rsidR="00FC5233" w:rsidRPr="00273A41" w:rsidRDefault="00FC5233" w:rsidP="00123561">
      <w:pPr>
        <w:ind w:left="1418"/>
        <w:rPr>
          <w:rFonts w:ascii="Arial" w:hAnsi="Arial"/>
          <w:sz w:val="22"/>
        </w:rPr>
      </w:pPr>
    </w:p>
    <w:bookmarkStart w:id="0" w:name="_MON_1486794456"/>
    <w:bookmarkEnd w:id="0"/>
    <w:p w:rsidR="00123561" w:rsidRPr="00FD6F6D" w:rsidRDefault="00010A23" w:rsidP="00123561">
      <w:pPr>
        <w:ind w:left="1418"/>
        <w:rPr>
          <w:rFonts w:ascii="Arial" w:hAnsi="Arial"/>
          <w:sz w:val="22"/>
        </w:rPr>
      </w:pPr>
      <w:r w:rsidRPr="00BB7EDB">
        <w:rPr>
          <w:rFonts w:ascii="Arial" w:hAnsi="Arial"/>
          <w:sz w:val="22"/>
        </w:rPr>
        <w:object w:dxaOrig="12874" w:dyaOrig="34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6.85pt;height:120.6pt" o:ole="">
            <v:imagedata r:id="rId7" o:title=""/>
          </v:shape>
          <o:OLEObject Type="Embed" ProgID="Excel.Sheet.8" ShapeID="_x0000_i1025" DrawAspect="Content" ObjectID="_1488371982" r:id="rId8"/>
        </w:object>
      </w:r>
    </w:p>
    <w:p w:rsidR="00123561" w:rsidRPr="00FD6F6D" w:rsidRDefault="00123561" w:rsidP="00123561">
      <w:pPr>
        <w:ind w:left="1418"/>
        <w:rPr>
          <w:rFonts w:ascii="Arial" w:hAnsi="Arial"/>
          <w:sz w:val="22"/>
        </w:rPr>
      </w:pPr>
    </w:p>
    <w:p w:rsidR="00FD6F6D" w:rsidRDefault="00FD6F6D" w:rsidP="0015752D">
      <w:pPr>
        <w:ind w:left="1418"/>
        <w:jc w:val="both"/>
        <w:rPr>
          <w:rFonts w:ascii="Arial" w:hAnsi="Arial"/>
          <w:sz w:val="22"/>
          <w:szCs w:val="22"/>
        </w:rPr>
      </w:pPr>
      <w:r>
        <w:rPr>
          <w:rFonts w:ascii="Arial" w:hAnsi="Arial"/>
          <w:sz w:val="22"/>
          <w:szCs w:val="22"/>
        </w:rPr>
        <w:t>Vu le Code général des collectivités territoriales ;</w:t>
      </w:r>
    </w:p>
    <w:p w:rsidR="00FD6F6D" w:rsidRDefault="00FD6F6D" w:rsidP="0015752D">
      <w:pPr>
        <w:ind w:left="1418"/>
        <w:jc w:val="both"/>
        <w:rPr>
          <w:rFonts w:ascii="Arial" w:hAnsi="Arial"/>
          <w:sz w:val="22"/>
          <w:szCs w:val="22"/>
        </w:rPr>
      </w:pPr>
    </w:p>
    <w:p w:rsidR="00FD6F6D" w:rsidRDefault="00FD6F6D" w:rsidP="0015752D">
      <w:pPr>
        <w:ind w:left="1418"/>
        <w:jc w:val="both"/>
        <w:rPr>
          <w:rFonts w:ascii="Arial" w:hAnsi="Arial"/>
          <w:sz w:val="22"/>
          <w:szCs w:val="22"/>
        </w:rPr>
      </w:pPr>
      <w:r>
        <w:rPr>
          <w:rFonts w:ascii="Arial" w:hAnsi="Arial"/>
          <w:sz w:val="22"/>
          <w:szCs w:val="22"/>
        </w:rPr>
        <w:t>Vu le Code des marchés publics,</w:t>
      </w:r>
    </w:p>
    <w:p w:rsidR="00FD6F6D" w:rsidRDefault="00FD6F6D" w:rsidP="0015752D">
      <w:pPr>
        <w:ind w:left="1418"/>
        <w:jc w:val="both"/>
        <w:rPr>
          <w:rFonts w:ascii="Arial" w:hAnsi="Arial"/>
          <w:sz w:val="22"/>
          <w:szCs w:val="22"/>
        </w:rPr>
      </w:pPr>
    </w:p>
    <w:p w:rsidR="00FD6F6D" w:rsidRDefault="00FD6F6D" w:rsidP="0015752D">
      <w:pPr>
        <w:ind w:left="1418"/>
        <w:jc w:val="both"/>
        <w:rPr>
          <w:rFonts w:ascii="Arial" w:hAnsi="Arial"/>
          <w:sz w:val="22"/>
          <w:szCs w:val="22"/>
        </w:rPr>
      </w:pPr>
      <w:r>
        <w:rPr>
          <w:rFonts w:ascii="Arial" w:hAnsi="Arial"/>
          <w:sz w:val="22"/>
          <w:szCs w:val="22"/>
        </w:rPr>
        <w:t>Le conseil municipal donne acte de cette présentation.</w:t>
      </w:r>
    </w:p>
    <w:p w:rsidR="00FD6F6D" w:rsidRPr="00FD6F6D" w:rsidRDefault="00FD6F6D" w:rsidP="00FD6F6D">
      <w:pPr>
        <w:ind w:left="1418"/>
        <w:rPr>
          <w:rFonts w:ascii="Arial" w:hAnsi="Arial"/>
          <w:sz w:val="22"/>
        </w:rPr>
      </w:pPr>
    </w:p>
    <w:p w:rsidR="00123561" w:rsidRDefault="00123561" w:rsidP="00FD6F6D">
      <w:pPr>
        <w:ind w:left="1418"/>
        <w:jc w:val="both"/>
        <w:rPr>
          <w:rFonts w:ascii="Arial" w:hAnsi="Arial"/>
          <w:sz w:val="22"/>
        </w:rPr>
      </w:pPr>
    </w:p>
    <w:p w:rsidR="004657F9" w:rsidRPr="00FD6F6D" w:rsidRDefault="004657F9" w:rsidP="00FD6F6D">
      <w:pPr>
        <w:ind w:left="1418"/>
        <w:jc w:val="both"/>
        <w:rPr>
          <w:rFonts w:ascii="Arial" w:hAnsi="Arial"/>
          <w:sz w:val="22"/>
        </w:rPr>
      </w:pPr>
    </w:p>
    <w:sectPr w:rsidR="004657F9" w:rsidRPr="00FD6F6D" w:rsidSect="00257CB5">
      <w:headerReference w:type="even" r:id="rId9"/>
      <w:headerReference w:type="default" r:id="rId10"/>
      <w:pgSz w:w="11907" w:h="16840"/>
      <w:pgMar w:top="454" w:right="1701" w:bottom="454" w:left="567"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6E51" w:rsidRDefault="00177D9B">
      <w:r>
        <w:separator/>
      </w:r>
    </w:p>
  </w:endnote>
  <w:endnote w:type="continuationSeparator" w:id="0">
    <w:p w:rsidR="00B66E51" w:rsidRDefault="00177D9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Univers">
    <w:panose1 w:val="020B0603020202030204"/>
    <w:charset w:val="00"/>
    <w:family w:val="swiss"/>
    <w:pitch w:val="variable"/>
    <w:sig w:usb0="00000007" w:usb1="00000000" w:usb2="00000000" w:usb3="00000000" w:csb0="00000093"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6E51" w:rsidRDefault="00177D9B">
      <w:r>
        <w:separator/>
      </w:r>
    </w:p>
  </w:footnote>
  <w:footnote w:type="continuationSeparator" w:id="0">
    <w:p w:rsidR="00B66E51" w:rsidRDefault="00177D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3E18" w:rsidRDefault="009D3E18">
    <w:pPr>
      <w:pStyle w:val="En-tte"/>
      <w:ind w:left="1418"/>
    </w:pPr>
    <w:r>
      <w: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3E18" w:rsidRDefault="009D3E18">
    <w:pPr>
      <w:pStyle w:val="En-tte"/>
      <w:ind w:left="2268"/>
    </w:pPr>
    <w: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5C7D0C"/>
    <w:multiLevelType w:val="hybridMultilevel"/>
    <w:tmpl w:val="36A4B980"/>
    <w:lvl w:ilvl="0" w:tplc="040C0005">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
    <w:nsid w:val="2161358E"/>
    <w:multiLevelType w:val="singleLevel"/>
    <w:tmpl w:val="057017AA"/>
    <w:lvl w:ilvl="0">
      <w:numFmt w:val="bullet"/>
      <w:lvlText w:val="-"/>
      <w:lvlJc w:val="left"/>
      <w:pPr>
        <w:tabs>
          <w:tab w:val="num" w:pos="2123"/>
        </w:tabs>
        <w:ind w:left="2123" w:hanging="705"/>
      </w:pPr>
      <w:rPr>
        <w:rFonts w:hint="default"/>
      </w:rPr>
    </w:lvl>
  </w:abstractNum>
  <w:abstractNum w:abstractNumId="2">
    <w:nsid w:val="21A20ADB"/>
    <w:multiLevelType w:val="singleLevel"/>
    <w:tmpl w:val="6A187DEA"/>
    <w:lvl w:ilvl="0">
      <w:start w:val="1"/>
      <w:numFmt w:val="bullet"/>
      <w:lvlText w:val=""/>
      <w:lvlJc w:val="left"/>
      <w:pPr>
        <w:tabs>
          <w:tab w:val="num" w:pos="360"/>
        </w:tabs>
        <w:ind w:left="360" w:hanging="360"/>
      </w:pPr>
      <w:rPr>
        <w:rFonts w:ascii="Wingdings" w:hAnsi="Wingdings" w:hint="default"/>
      </w:rPr>
    </w:lvl>
  </w:abstractNum>
  <w:abstractNum w:abstractNumId="3">
    <w:nsid w:val="22217932"/>
    <w:multiLevelType w:val="hybridMultilevel"/>
    <w:tmpl w:val="B7745B28"/>
    <w:lvl w:ilvl="0" w:tplc="928A3FD2">
      <w:start w:val="2313"/>
      <w:numFmt w:val="bullet"/>
      <w:lvlText w:val="-"/>
      <w:lvlJc w:val="left"/>
      <w:pPr>
        <w:ind w:left="1778" w:hanging="360"/>
      </w:pPr>
      <w:rPr>
        <w:rFonts w:ascii="Arial" w:eastAsia="Times New Roman" w:hAnsi="Arial" w:cs="Arial" w:hint="default"/>
      </w:rPr>
    </w:lvl>
    <w:lvl w:ilvl="1" w:tplc="040C0003" w:tentative="1">
      <w:start w:val="1"/>
      <w:numFmt w:val="bullet"/>
      <w:lvlText w:val="o"/>
      <w:lvlJc w:val="left"/>
      <w:pPr>
        <w:ind w:left="2498" w:hanging="360"/>
      </w:pPr>
      <w:rPr>
        <w:rFonts w:ascii="Courier New" w:hAnsi="Courier New" w:cs="Courier New" w:hint="default"/>
      </w:rPr>
    </w:lvl>
    <w:lvl w:ilvl="2" w:tplc="040C0005" w:tentative="1">
      <w:start w:val="1"/>
      <w:numFmt w:val="bullet"/>
      <w:lvlText w:val=""/>
      <w:lvlJc w:val="left"/>
      <w:pPr>
        <w:ind w:left="3218" w:hanging="360"/>
      </w:pPr>
      <w:rPr>
        <w:rFonts w:ascii="Wingdings" w:hAnsi="Wingdings" w:hint="default"/>
      </w:rPr>
    </w:lvl>
    <w:lvl w:ilvl="3" w:tplc="040C0001" w:tentative="1">
      <w:start w:val="1"/>
      <w:numFmt w:val="bullet"/>
      <w:lvlText w:val=""/>
      <w:lvlJc w:val="left"/>
      <w:pPr>
        <w:ind w:left="3938" w:hanging="360"/>
      </w:pPr>
      <w:rPr>
        <w:rFonts w:ascii="Symbol" w:hAnsi="Symbol" w:hint="default"/>
      </w:rPr>
    </w:lvl>
    <w:lvl w:ilvl="4" w:tplc="040C0003" w:tentative="1">
      <w:start w:val="1"/>
      <w:numFmt w:val="bullet"/>
      <w:lvlText w:val="o"/>
      <w:lvlJc w:val="left"/>
      <w:pPr>
        <w:ind w:left="4658" w:hanging="360"/>
      </w:pPr>
      <w:rPr>
        <w:rFonts w:ascii="Courier New" w:hAnsi="Courier New" w:cs="Courier New" w:hint="default"/>
      </w:rPr>
    </w:lvl>
    <w:lvl w:ilvl="5" w:tplc="040C0005" w:tentative="1">
      <w:start w:val="1"/>
      <w:numFmt w:val="bullet"/>
      <w:lvlText w:val=""/>
      <w:lvlJc w:val="left"/>
      <w:pPr>
        <w:ind w:left="5378" w:hanging="360"/>
      </w:pPr>
      <w:rPr>
        <w:rFonts w:ascii="Wingdings" w:hAnsi="Wingdings" w:hint="default"/>
      </w:rPr>
    </w:lvl>
    <w:lvl w:ilvl="6" w:tplc="040C0001" w:tentative="1">
      <w:start w:val="1"/>
      <w:numFmt w:val="bullet"/>
      <w:lvlText w:val=""/>
      <w:lvlJc w:val="left"/>
      <w:pPr>
        <w:ind w:left="6098" w:hanging="360"/>
      </w:pPr>
      <w:rPr>
        <w:rFonts w:ascii="Symbol" w:hAnsi="Symbol" w:hint="default"/>
      </w:rPr>
    </w:lvl>
    <w:lvl w:ilvl="7" w:tplc="040C0003" w:tentative="1">
      <w:start w:val="1"/>
      <w:numFmt w:val="bullet"/>
      <w:lvlText w:val="o"/>
      <w:lvlJc w:val="left"/>
      <w:pPr>
        <w:ind w:left="6818" w:hanging="360"/>
      </w:pPr>
      <w:rPr>
        <w:rFonts w:ascii="Courier New" w:hAnsi="Courier New" w:cs="Courier New" w:hint="default"/>
      </w:rPr>
    </w:lvl>
    <w:lvl w:ilvl="8" w:tplc="040C0005" w:tentative="1">
      <w:start w:val="1"/>
      <w:numFmt w:val="bullet"/>
      <w:lvlText w:val=""/>
      <w:lvlJc w:val="left"/>
      <w:pPr>
        <w:ind w:left="7538" w:hanging="360"/>
      </w:pPr>
      <w:rPr>
        <w:rFonts w:ascii="Wingdings" w:hAnsi="Wingdings" w:hint="default"/>
      </w:rPr>
    </w:lvl>
  </w:abstractNum>
  <w:abstractNum w:abstractNumId="4">
    <w:nsid w:val="23B34734"/>
    <w:multiLevelType w:val="singleLevel"/>
    <w:tmpl w:val="95F43618"/>
    <w:lvl w:ilvl="0">
      <w:numFmt w:val="bullet"/>
      <w:lvlText w:val="-"/>
      <w:lvlJc w:val="left"/>
      <w:pPr>
        <w:tabs>
          <w:tab w:val="num" w:pos="3762"/>
        </w:tabs>
        <w:ind w:left="3762" w:hanging="360"/>
      </w:pPr>
      <w:rPr>
        <w:rFonts w:hint="default"/>
      </w:rPr>
    </w:lvl>
  </w:abstractNum>
  <w:abstractNum w:abstractNumId="5">
    <w:nsid w:val="2CCA0965"/>
    <w:multiLevelType w:val="singleLevel"/>
    <w:tmpl w:val="057017AA"/>
    <w:lvl w:ilvl="0">
      <w:numFmt w:val="bullet"/>
      <w:lvlText w:val="-"/>
      <w:lvlJc w:val="left"/>
      <w:pPr>
        <w:tabs>
          <w:tab w:val="num" w:pos="2123"/>
        </w:tabs>
        <w:ind w:left="2123" w:hanging="705"/>
      </w:pPr>
      <w:rPr>
        <w:rFonts w:hint="default"/>
      </w:rPr>
    </w:lvl>
  </w:abstractNum>
  <w:abstractNum w:abstractNumId="6">
    <w:nsid w:val="40791737"/>
    <w:multiLevelType w:val="singleLevel"/>
    <w:tmpl w:val="040C000F"/>
    <w:lvl w:ilvl="0">
      <w:start w:val="1"/>
      <w:numFmt w:val="decimal"/>
      <w:lvlText w:val="%1."/>
      <w:lvlJc w:val="left"/>
      <w:pPr>
        <w:tabs>
          <w:tab w:val="num" w:pos="360"/>
        </w:tabs>
        <w:ind w:left="360" w:hanging="360"/>
      </w:pPr>
    </w:lvl>
  </w:abstractNum>
  <w:abstractNum w:abstractNumId="7">
    <w:nsid w:val="440A72C9"/>
    <w:multiLevelType w:val="singleLevel"/>
    <w:tmpl w:val="4D60E890"/>
    <w:lvl w:ilvl="0">
      <w:start w:val="1"/>
      <w:numFmt w:val="bullet"/>
      <w:lvlText w:val=""/>
      <w:lvlJc w:val="left"/>
      <w:pPr>
        <w:tabs>
          <w:tab w:val="num" w:pos="360"/>
        </w:tabs>
        <w:ind w:left="360" w:hanging="360"/>
      </w:pPr>
      <w:rPr>
        <w:rFonts w:ascii="Wingdings" w:hAnsi="Wingdings" w:hint="default"/>
      </w:rPr>
    </w:lvl>
  </w:abstractNum>
  <w:abstractNum w:abstractNumId="8">
    <w:nsid w:val="535F28F3"/>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abstractNum w:abstractNumId="9">
    <w:nsid w:val="5D583774"/>
    <w:multiLevelType w:val="singleLevel"/>
    <w:tmpl w:val="040C000F"/>
    <w:lvl w:ilvl="0">
      <w:start w:val="1"/>
      <w:numFmt w:val="decimal"/>
      <w:lvlText w:val="%1."/>
      <w:lvlJc w:val="left"/>
      <w:pPr>
        <w:tabs>
          <w:tab w:val="num" w:pos="360"/>
        </w:tabs>
        <w:ind w:left="360" w:hanging="360"/>
      </w:pPr>
    </w:lvl>
  </w:abstractNum>
  <w:abstractNum w:abstractNumId="10">
    <w:nsid w:val="60462C29"/>
    <w:multiLevelType w:val="singleLevel"/>
    <w:tmpl w:val="846EF7CC"/>
    <w:lvl w:ilvl="0">
      <w:start w:val="1"/>
      <w:numFmt w:val="bullet"/>
      <w:lvlText w:val=""/>
      <w:lvlJc w:val="left"/>
      <w:pPr>
        <w:tabs>
          <w:tab w:val="num" w:pos="360"/>
        </w:tabs>
        <w:ind w:left="360" w:hanging="360"/>
      </w:pPr>
      <w:rPr>
        <w:rFonts w:ascii="Wingdings" w:hAnsi="Wingdings" w:hint="default"/>
      </w:rPr>
    </w:lvl>
  </w:abstractNum>
  <w:abstractNum w:abstractNumId="11">
    <w:nsid w:val="785F1C1C"/>
    <w:multiLevelType w:val="hybridMultilevel"/>
    <w:tmpl w:val="3F805B1E"/>
    <w:lvl w:ilvl="0" w:tplc="040C0005">
      <w:start w:val="1"/>
      <w:numFmt w:val="bullet"/>
      <w:lvlText w:val=""/>
      <w:lvlJc w:val="left"/>
      <w:pPr>
        <w:tabs>
          <w:tab w:val="num" w:pos="2138"/>
        </w:tabs>
        <w:ind w:left="2138" w:hanging="360"/>
      </w:pPr>
      <w:rPr>
        <w:rFonts w:ascii="Wingdings" w:hAnsi="Wingdings" w:hint="default"/>
      </w:rPr>
    </w:lvl>
    <w:lvl w:ilvl="1" w:tplc="040C0003" w:tentative="1">
      <w:start w:val="1"/>
      <w:numFmt w:val="bullet"/>
      <w:lvlText w:val="o"/>
      <w:lvlJc w:val="left"/>
      <w:pPr>
        <w:tabs>
          <w:tab w:val="num" w:pos="2858"/>
        </w:tabs>
        <w:ind w:left="2858" w:hanging="360"/>
      </w:pPr>
      <w:rPr>
        <w:rFonts w:ascii="Courier New" w:hAnsi="Courier New" w:cs="Courier New" w:hint="default"/>
      </w:rPr>
    </w:lvl>
    <w:lvl w:ilvl="2" w:tplc="040C0005" w:tentative="1">
      <w:start w:val="1"/>
      <w:numFmt w:val="bullet"/>
      <w:lvlText w:val=""/>
      <w:lvlJc w:val="left"/>
      <w:pPr>
        <w:tabs>
          <w:tab w:val="num" w:pos="3578"/>
        </w:tabs>
        <w:ind w:left="3578" w:hanging="360"/>
      </w:pPr>
      <w:rPr>
        <w:rFonts w:ascii="Wingdings" w:hAnsi="Wingdings" w:hint="default"/>
      </w:rPr>
    </w:lvl>
    <w:lvl w:ilvl="3" w:tplc="040C0001" w:tentative="1">
      <w:start w:val="1"/>
      <w:numFmt w:val="bullet"/>
      <w:lvlText w:val=""/>
      <w:lvlJc w:val="left"/>
      <w:pPr>
        <w:tabs>
          <w:tab w:val="num" w:pos="4298"/>
        </w:tabs>
        <w:ind w:left="4298" w:hanging="360"/>
      </w:pPr>
      <w:rPr>
        <w:rFonts w:ascii="Symbol" w:hAnsi="Symbol" w:hint="default"/>
      </w:rPr>
    </w:lvl>
    <w:lvl w:ilvl="4" w:tplc="040C0003" w:tentative="1">
      <w:start w:val="1"/>
      <w:numFmt w:val="bullet"/>
      <w:lvlText w:val="o"/>
      <w:lvlJc w:val="left"/>
      <w:pPr>
        <w:tabs>
          <w:tab w:val="num" w:pos="5018"/>
        </w:tabs>
        <w:ind w:left="5018" w:hanging="360"/>
      </w:pPr>
      <w:rPr>
        <w:rFonts w:ascii="Courier New" w:hAnsi="Courier New" w:cs="Courier New" w:hint="default"/>
      </w:rPr>
    </w:lvl>
    <w:lvl w:ilvl="5" w:tplc="040C0005" w:tentative="1">
      <w:start w:val="1"/>
      <w:numFmt w:val="bullet"/>
      <w:lvlText w:val=""/>
      <w:lvlJc w:val="left"/>
      <w:pPr>
        <w:tabs>
          <w:tab w:val="num" w:pos="5738"/>
        </w:tabs>
        <w:ind w:left="5738" w:hanging="360"/>
      </w:pPr>
      <w:rPr>
        <w:rFonts w:ascii="Wingdings" w:hAnsi="Wingdings" w:hint="default"/>
      </w:rPr>
    </w:lvl>
    <w:lvl w:ilvl="6" w:tplc="040C0001" w:tentative="1">
      <w:start w:val="1"/>
      <w:numFmt w:val="bullet"/>
      <w:lvlText w:val=""/>
      <w:lvlJc w:val="left"/>
      <w:pPr>
        <w:tabs>
          <w:tab w:val="num" w:pos="6458"/>
        </w:tabs>
        <w:ind w:left="6458" w:hanging="360"/>
      </w:pPr>
      <w:rPr>
        <w:rFonts w:ascii="Symbol" w:hAnsi="Symbol" w:hint="default"/>
      </w:rPr>
    </w:lvl>
    <w:lvl w:ilvl="7" w:tplc="040C0003" w:tentative="1">
      <w:start w:val="1"/>
      <w:numFmt w:val="bullet"/>
      <w:lvlText w:val="o"/>
      <w:lvlJc w:val="left"/>
      <w:pPr>
        <w:tabs>
          <w:tab w:val="num" w:pos="7178"/>
        </w:tabs>
        <w:ind w:left="7178" w:hanging="360"/>
      </w:pPr>
      <w:rPr>
        <w:rFonts w:ascii="Courier New" w:hAnsi="Courier New" w:cs="Courier New" w:hint="default"/>
      </w:rPr>
    </w:lvl>
    <w:lvl w:ilvl="8" w:tplc="040C0005" w:tentative="1">
      <w:start w:val="1"/>
      <w:numFmt w:val="bullet"/>
      <w:lvlText w:val=""/>
      <w:lvlJc w:val="left"/>
      <w:pPr>
        <w:tabs>
          <w:tab w:val="num" w:pos="7898"/>
        </w:tabs>
        <w:ind w:left="7898" w:hanging="360"/>
      </w:pPr>
      <w:rPr>
        <w:rFonts w:ascii="Wingdings" w:hAnsi="Wingdings" w:hint="default"/>
      </w:rPr>
    </w:lvl>
  </w:abstractNum>
  <w:num w:numId="1">
    <w:abstractNumId w:val="2"/>
  </w:num>
  <w:num w:numId="2">
    <w:abstractNumId w:val="4"/>
  </w:num>
  <w:num w:numId="3">
    <w:abstractNumId w:val="10"/>
  </w:num>
  <w:num w:numId="4">
    <w:abstractNumId w:val="9"/>
  </w:num>
  <w:num w:numId="5">
    <w:abstractNumId w:val="6"/>
  </w:num>
  <w:num w:numId="6">
    <w:abstractNumId w:val="8"/>
  </w:num>
  <w:num w:numId="7">
    <w:abstractNumId w:val="5"/>
  </w:num>
  <w:num w:numId="8">
    <w:abstractNumId w:val="1"/>
  </w:num>
  <w:num w:numId="9">
    <w:abstractNumId w:val="7"/>
  </w:num>
  <w:num w:numId="10">
    <w:abstractNumId w:val="0"/>
  </w:num>
  <w:num w:numId="11">
    <w:abstractNumId w:val="3"/>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3"/>
  <w:printFractionalCharacterWidth/>
  <w:embedSystemFonts/>
  <w:hideSpellingErrors/>
  <w:hideGrammaticalErrors/>
  <w:proofState w:spelling="clean" w:grammar="clean"/>
  <w:stylePaneFormatFilter w:val="3F01"/>
  <w:defaultTabStop w:val="708"/>
  <w:hyphenationZone w:val="425"/>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rsids>
    <w:rsidRoot w:val="0066205C"/>
    <w:rsid w:val="00010A23"/>
    <w:rsid w:val="00011D97"/>
    <w:rsid w:val="00031EDB"/>
    <w:rsid w:val="00076A42"/>
    <w:rsid w:val="00087CF0"/>
    <w:rsid w:val="000E65C3"/>
    <w:rsid w:val="000F098E"/>
    <w:rsid w:val="000F236C"/>
    <w:rsid w:val="001047A3"/>
    <w:rsid w:val="00123561"/>
    <w:rsid w:val="001368DD"/>
    <w:rsid w:val="00136A0B"/>
    <w:rsid w:val="0015092C"/>
    <w:rsid w:val="00155466"/>
    <w:rsid w:val="00177D9B"/>
    <w:rsid w:val="00181B32"/>
    <w:rsid w:val="001874AC"/>
    <w:rsid w:val="001B1198"/>
    <w:rsid w:val="001B4A0F"/>
    <w:rsid w:val="001C22B8"/>
    <w:rsid w:val="001D1C81"/>
    <w:rsid w:val="001D386E"/>
    <w:rsid w:val="001F0345"/>
    <w:rsid w:val="002355AF"/>
    <w:rsid w:val="00257CB5"/>
    <w:rsid w:val="002625E9"/>
    <w:rsid w:val="002A0F03"/>
    <w:rsid w:val="002B259A"/>
    <w:rsid w:val="00300CC3"/>
    <w:rsid w:val="0030102A"/>
    <w:rsid w:val="00304E66"/>
    <w:rsid w:val="0034337E"/>
    <w:rsid w:val="003520BC"/>
    <w:rsid w:val="003644D6"/>
    <w:rsid w:val="00372E9A"/>
    <w:rsid w:val="00384F33"/>
    <w:rsid w:val="003A3818"/>
    <w:rsid w:val="003C07F3"/>
    <w:rsid w:val="003C5DE0"/>
    <w:rsid w:val="003C6C6D"/>
    <w:rsid w:val="003E2CBE"/>
    <w:rsid w:val="004017C6"/>
    <w:rsid w:val="004376CA"/>
    <w:rsid w:val="00441814"/>
    <w:rsid w:val="004657F9"/>
    <w:rsid w:val="00471D3A"/>
    <w:rsid w:val="00475841"/>
    <w:rsid w:val="004767C1"/>
    <w:rsid w:val="0050746F"/>
    <w:rsid w:val="00513417"/>
    <w:rsid w:val="00554091"/>
    <w:rsid w:val="00561921"/>
    <w:rsid w:val="00582A00"/>
    <w:rsid w:val="005B0334"/>
    <w:rsid w:val="00603574"/>
    <w:rsid w:val="00625D84"/>
    <w:rsid w:val="00632F2C"/>
    <w:rsid w:val="006407C0"/>
    <w:rsid w:val="006412E6"/>
    <w:rsid w:val="00642941"/>
    <w:rsid w:val="0066205C"/>
    <w:rsid w:val="0066210A"/>
    <w:rsid w:val="00696981"/>
    <w:rsid w:val="00696B51"/>
    <w:rsid w:val="006D3683"/>
    <w:rsid w:val="006F1393"/>
    <w:rsid w:val="006F7459"/>
    <w:rsid w:val="00740B8C"/>
    <w:rsid w:val="007774D1"/>
    <w:rsid w:val="00791ABB"/>
    <w:rsid w:val="0083704C"/>
    <w:rsid w:val="00837D84"/>
    <w:rsid w:val="008B35DB"/>
    <w:rsid w:val="008B74EE"/>
    <w:rsid w:val="008D6956"/>
    <w:rsid w:val="008F43E3"/>
    <w:rsid w:val="008F4D29"/>
    <w:rsid w:val="00915AE1"/>
    <w:rsid w:val="00933EE1"/>
    <w:rsid w:val="00961FC1"/>
    <w:rsid w:val="0097486D"/>
    <w:rsid w:val="009936A7"/>
    <w:rsid w:val="00994852"/>
    <w:rsid w:val="009C4A1C"/>
    <w:rsid w:val="009D3E18"/>
    <w:rsid w:val="00A32C42"/>
    <w:rsid w:val="00A45216"/>
    <w:rsid w:val="00A645FC"/>
    <w:rsid w:val="00A951E6"/>
    <w:rsid w:val="00B129B8"/>
    <w:rsid w:val="00B25B8C"/>
    <w:rsid w:val="00B66E51"/>
    <w:rsid w:val="00B75CA4"/>
    <w:rsid w:val="00B854F6"/>
    <w:rsid w:val="00BB275E"/>
    <w:rsid w:val="00BE759B"/>
    <w:rsid w:val="00C34997"/>
    <w:rsid w:val="00C365FA"/>
    <w:rsid w:val="00C95A3F"/>
    <w:rsid w:val="00CE3B9A"/>
    <w:rsid w:val="00D43E22"/>
    <w:rsid w:val="00D823D3"/>
    <w:rsid w:val="00E01C2E"/>
    <w:rsid w:val="00E11FB9"/>
    <w:rsid w:val="00EB25A3"/>
    <w:rsid w:val="00EB47C1"/>
    <w:rsid w:val="00EB671B"/>
    <w:rsid w:val="00EC2D99"/>
    <w:rsid w:val="00EE1545"/>
    <w:rsid w:val="00EE1590"/>
    <w:rsid w:val="00EE4FFA"/>
    <w:rsid w:val="00F4007A"/>
    <w:rsid w:val="00FC5233"/>
    <w:rsid w:val="00FD6F6D"/>
    <w:rsid w:val="00FE2704"/>
    <w:rsid w:val="00FE642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1)" w:eastAsia="Times New Roman" w:hAnsi="CG Times (W1)"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E51"/>
    <w:rPr>
      <w:rFonts w:ascii="Univers (W1)" w:hAnsi="Univers (W1)"/>
    </w:rPr>
  </w:style>
  <w:style w:type="paragraph" w:styleId="Titre1">
    <w:name w:val="heading 1"/>
    <w:basedOn w:val="Normal"/>
    <w:next w:val="Normal"/>
    <w:qFormat/>
    <w:rsid w:val="00B66E51"/>
    <w:pPr>
      <w:keepNext/>
      <w:tabs>
        <w:tab w:val="left" w:pos="3261"/>
      </w:tabs>
      <w:outlineLvl w:val="0"/>
    </w:pPr>
    <w:rPr>
      <w:rFonts w:ascii="Univers" w:hAnsi="Univers"/>
      <w:b/>
      <w:bCs/>
      <w:sz w:val="22"/>
      <w:szCs w:val="22"/>
    </w:rPr>
  </w:style>
  <w:style w:type="paragraph" w:styleId="Titre2">
    <w:name w:val="heading 2"/>
    <w:basedOn w:val="Normal"/>
    <w:next w:val="Normal"/>
    <w:qFormat/>
    <w:rsid w:val="00B66E51"/>
    <w:pPr>
      <w:keepNext/>
      <w:tabs>
        <w:tab w:val="left" w:pos="3261"/>
      </w:tabs>
      <w:ind w:left="2269"/>
      <w:outlineLvl w:val="1"/>
    </w:pPr>
    <w:rPr>
      <w:rFonts w:ascii="Univers" w:hAnsi="Univers"/>
      <w:b/>
      <w:bCs/>
      <w:sz w:val="22"/>
      <w:szCs w:val="22"/>
    </w:rPr>
  </w:style>
  <w:style w:type="paragraph" w:styleId="Titre3">
    <w:name w:val="heading 3"/>
    <w:basedOn w:val="Normal"/>
    <w:next w:val="Normal"/>
    <w:qFormat/>
    <w:rsid w:val="00B66E51"/>
    <w:pPr>
      <w:keepNext/>
      <w:tabs>
        <w:tab w:val="left" w:pos="3261"/>
      </w:tabs>
      <w:ind w:left="2269"/>
      <w:jc w:val="right"/>
      <w:outlineLvl w:val="2"/>
    </w:pPr>
    <w:rPr>
      <w:rFonts w:ascii="Arial Black" w:hAnsi="Arial Black"/>
      <w:b/>
      <w:bCs/>
      <w:sz w:val="22"/>
      <w:szCs w:val="22"/>
    </w:rPr>
  </w:style>
  <w:style w:type="paragraph" w:styleId="Titre5">
    <w:name w:val="heading 5"/>
    <w:basedOn w:val="Normal"/>
    <w:next w:val="Normal"/>
    <w:link w:val="Titre5Car"/>
    <w:uiPriority w:val="9"/>
    <w:semiHidden/>
    <w:unhideWhenUsed/>
    <w:qFormat/>
    <w:rsid w:val="00A32C42"/>
    <w:pPr>
      <w:keepNext/>
      <w:keepLines/>
      <w:spacing w:before="200"/>
      <w:outlineLvl w:val="4"/>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rsid w:val="00B66E51"/>
    <w:pPr>
      <w:tabs>
        <w:tab w:val="center" w:pos="4819"/>
        <w:tab w:val="right" w:pos="9071"/>
      </w:tabs>
    </w:pPr>
  </w:style>
  <w:style w:type="paragraph" w:styleId="En-tte">
    <w:name w:val="header"/>
    <w:basedOn w:val="Normal"/>
    <w:rsid w:val="00B66E51"/>
    <w:pPr>
      <w:tabs>
        <w:tab w:val="center" w:pos="4819"/>
        <w:tab w:val="right" w:pos="9071"/>
      </w:tabs>
    </w:pPr>
  </w:style>
  <w:style w:type="paragraph" w:styleId="Titre">
    <w:name w:val="Title"/>
    <w:basedOn w:val="Normal"/>
    <w:qFormat/>
    <w:rsid w:val="00B66E51"/>
    <w:pPr>
      <w:tabs>
        <w:tab w:val="left" w:pos="3261"/>
      </w:tabs>
      <w:ind w:left="2269"/>
      <w:jc w:val="center"/>
    </w:pPr>
    <w:rPr>
      <w:rFonts w:ascii="Univers" w:hAnsi="Univers"/>
      <w:b/>
      <w:bCs/>
      <w:sz w:val="22"/>
      <w:szCs w:val="22"/>
    </w:rPr>
  </w:style>
  <w:style w:type="paragraph" w:styleId="Retraitcorpsdetexte">
    <w:name w:val="Body Text Indent"/>
    <w:basedOn w:val="Normal"/>
    <w:link w:val="RetraitcorpsdetexteCar"/>
    <w:rsid w:val="00B66E51"/>
    <w:pPr>
      <w:tabs>
        <w:tab w:val="left" w:pos="3261"/>
      </w:tabs>
      <w:ind w:left="2269"/>
    </w:pPr>
    <w:rPr>
      <w:rFonts w:ascii="Univers" w:hAnsi="Univers"/>
      <w:b/>
      <w:bCs/>
      <w:sz w:val="22"/>
      <w:szCs w:val="22"/>
    </w:rPr>
  </w:style>
  <w:style w:type="paragraph" w:styleId="Corpsdetexte">
    <w:name w:val="Body Text"/>
    <w:basedOn w:val="Normal"/>
    <w:rsid w:val="00B66E51"/>
    <w:rPr>
      <w:rFonts w:ascii="Univers" w:hAnsi="Univers"/>
      <w:sz w:val="22"/>
      <w:szCs w:val="22"/>
    </w:rPr>
  </w:style>
  <w:style w:type="paragraph" w:styleId="Retraitcorpsdetexte2">
    <w:name w:val="Body Text Indent 2"/>
    <w:basedOn w:val="Normal"/>
    <w:rsid w:val="00B66E51"/>
    <w:pPr>
      <w:ind w:left="2269" w:firstLine="1133"/>
      <w:jc w:val="both"/>
    </w:pPr>
    <w:rPr>
      <w:rFonts w:ascii="Tahoma" w:hAnsi="Tahoma" w:cs="Tahoma"/>
      <w:sz w:val="22"/>
      <w:szCs w:val="22"/>
    </w:rPr>
  </w:style>
  <w:style w:type="character" w:styleId="Marquedecommentaire">
    <w:name w:val="annotation reference"/>
    <w:basedOn w:val="Policepardfaut"/>
    <w:semiHidden/>
    <w:rsid w:val="00B66E51"/>
    <w:rPr>
      <w:sz w:val="16"/>
      <w:szCs w:val="16"/>
    </w:rPr>
  </w:style>
  <w:style w:type="paragraph" w:styleId="Commentaire">
    <w:name w:val="annotation text"/>
    <w:basedOn w:val="Normal"/>
    <w:semiHidden/>
    <w:rsid w:val="00B66E51"/>
  </w:style>
  <w:style w:type="paragraph" w:styleId="Textedebulles">
    <w:name w:val="Balloon Text"/>
    <w:basedOn w:val="Normal"/>
    <w:semiHidden/>
    <w:rsid w:val="00011D97"/>
    <w:rPr>
      <w:rFonts w:ascii="Tahoma" w:hAnsi="Tahoma" w:cs="Tahoma"/>
      <w:sz w:val="16"/>
      <w:szCs w:val="16"/>
    </w:rPr>
  </w:style>
  <w:style w:type="character" w:customStyle="1" w:styleId="Titre5Car">
    <w:name w:val="Titre 5 Car"/>
    <w:basedOn w:val="Policepardfaut"/>
    <w:link w:val="Titre5"/>
    <w:uiPriority w:val="9"/>
    <w:semiHidden/>
    <w:rsid w:val="00A32C42"/>
    <w:rPr>
      <w:rFonts w:asciiTheme="majorHAnsi" w:eastAsiaTheme="majorEastAsia" w:hAnsiTheme="majorHAnsi" w:cstheme="majorBidi"/>
      <w:color w:val="243F60" w:themeColor="accent1" w:themeShade="7F"/>
    </w:rPr>
  </w:style>
  <w:style w:type="paragraph" w:styleId="Retraitcorpsdetexte3">
    <w:name w:val="Body Text Indent 3"/>
    <w:basedOn w:val="Normal"/>
    <w:link w:val="Retraitcorpsdetexte3Car"/>
    <w:uiPriority w:val="99"/>
    <w:semiHidden/>
    <w:unhideWhenUsed/>
    <w:rsid w:val="00A32C42"/>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A32C42"/>
    <w:rPr>
      <w:rFonts w:ascii="Univers (W1)" w:hAnsi="Univers (W1)"/>
      <w:sz w:val="16"/>
      <w:szCs w:val="16"/>
    </w:rPr>
  </w:style>
  <w:style w:type="character" w:styleId="Accentuation">
    <w:name w:val="Emphasis"/>
    <w:basedOn w:val="Policepardfaut"/>
    <w:qFormat/>
    <w:rsid w:val="00A32C42"/>
    <w:rPr>
      <w:i/>
      <w:iCs w:val="0"/>
    </w:rPr>
  </w:style>
  <w:style w:type="paragraph" w:styleId="Paragraphedeliste">
    <w:name w:val="List Paragraph"/>
    <w:basedOn w:val="Normal"/>
    <w:uiPriority w:val="34"/>
    <w:qFormat/>
    <w:rsid w:val="00A32C42"/>
    <w:pPr>
      <w:ind w:left="720"/>
      <w:contextualSpacing/>
    </w:pPr>
  </w:style>
  <w:style w:type="character" w:customStyle="1" w:styleId="RetraitcorpsdetexteCar">
    <w:name w:val="Retrait corps de texte Car"/>
    <w:basedOn w:val="Policepardfaut"/>
    <w:link w:val="Retraitcorpsdetexte"/>
    <w:rsid w:val="003C07F3"/>
    <w:rPr>
      <w:rFonts w:ascii="Univers" w:hAnsi="Univers"/>
      <w:b/>
      <w:bCs/>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Feuille_Microsoft_Office_Excel_97-20031.xls"/><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80"/>
      </a:dk1>
      <a:lt1>
        <a:sysClr val="window" lastClr="F0F0F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122</Words>
  <Characters>722</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ADMINISTRATION GENERALE 05.06.1997</vt:lpstr>
    </vt:vector>
  </TitlesOfParts>
  <Company>Mairie de Riorges</Company>
  <LinksUpToDate>false</LinksUpToDate>
  <CharactersWithSpaces>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ADMINISTRATION GENERALE 05.06.1997</dc:title>
  <dc:subject>DECISIONS MUNICIPALES</dc:subject>
  <dc:creator>Secrétariat Général</dc:creator>
  <cp:keywords>Approbation décisions municipales</cp:keywords>
  <cp:lastModifiedBy>marbea</cp:lastModifiedBy>
  <cp:revision>8</cp:revision>
  <cp:lastPrinted>2015-03-20T14:51:00Z</cp:lastPrinted>
  <dcterms:created xsi:type="dcterms:W3CDTF">2015-02-17T08:40:00Z</dcterms:created>
  <dcterms:modified xsi:type="dcterms:W3CDTF">2015-03-20T14:53:00Z</dcterms:modified>
</cp:coreProperties>
</file>