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EA4F71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F31D62">
        <w:rPr>
          <w:rFonts w:ascii="Arial" w:hAnsi="Arial"/>
        </w:rPr>
        <w:t>19 mars</w:t>
      </w:r>
      <w:r w:rsidR="00356EAE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426D98">
        <w:rPr>
          <w:rFonts w:ascii="Arial" w:hAnsi="Arial"/>
        </w:rPr>
        <w:t>6.</w:t>
      </w:r>
      <w:r w:rsidR="00A11E48">
        <w:rPr>
          <w:rFonts w:ascii="Arial" w:hAnsi="Arial"/>
        </w:rPr>
        <w:t>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11E48" w:rsidRDefault="00A11E48" w:rsidP="00A11E4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MISE A DISPOSITION DES SALLES D'EXPOSITION</w:t>
      </w:r>
    </w:p>
    <w:p w:rsidR="00A11E48" w:rsidRDefault="00A11E48" w:rsidP="00A11E4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DU CHATEAU DE BEAULIEU ET REGLEMENT D'UTILISATION</w:t>
      </w:r>
    </w:p>
    <w:p w:rsidR="00A11E48" w:rsidRDefault="00A11E48" w:rsidP="00A11E48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TYPE</w:t>
      </w:r>
    </w:p>
    <w:p w:rsidR="00A11E48" w:rsidRDefault="00A11E48" w:rsidP="00A11E48">
      <w:pPr>
        <w:ind w:left="1418"/>
        <w:jc w:val="both"/>
        <w:rPr>
          <w:rFonts w:ascii="Arial" w:hAnsi="Arial"/>
          <w:sz w:val="22"/>
        </w:rPr>
      </w:pPr>
    </w:p>
    <w:p w:rsidR="00A11E48" w:rsidRDefault="00A11E48" w:rsidP="00A11E48">
      <w:pPr>
        <w:ind w:left="1418"/>
        <w:jc w:val="both"/>
        <w:rPr>
          <w:rFonts w:ascii="Arial" w:hAnsi="Arial"/>
          <w:sz w:val="22"/>
        </w:rPr>
      </w:pPr>
    </w:p>
    <w:p w:rsidR="00A11E48" w:rsidRDefault="00A11E48" w:rsidP="00A11E48">
      <w:pPr>
        <w:ind w:left="1418"/>
        <w:jc w:val="both"/>
        <w:rPr>
          <w:rFonts w:ascii="Arial" w:hAnsi="Arial"/>
          <w:sz w:val="22"/>
        </w:rPr>
      </w:pPr>
    </w:p>
    <w:p w:rsidR="00EA4F71" w:rsidRDefault="00EA4F71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A11E48" w:rsidRDefault="00A11E48" w:rsidP="00A11E48">
      <w:pPr>
        <w:ind w:left="1418"/>
        <w:jc w:val="both"/>
        <w:rPr>
          <w:rFonts w:ascii="Arial" w:hAnsi="Arial"/>
          <w:sz w:val="22"/>
        </w:rPr>
      </w:pPr>
    </w:p>
    <w:p w:rsidR="00A11E48" w:rsidRPr="002C227B" w:rsidRDefault="00EA4F71" w:rsidP="00A11E4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11E48" w:rsidRPr="002C227B">
        <w:rPr>
          <w:rFonts w:ascii="Arial" w:hAnsi="Arial" w:cs="Arial"/>
          <w:sz w:val="22"/>
          <w:szCs w:val="22"/>
        </w:rPr>
        <w:t>Le château de Beaulieu accueille les expositions organisées par la commune ou celles présentées par des exposants, auxquels les salles sont mises à disposition, selon une tarification votée annuellement par le conseil municipal et en fonction d’un règlement intérieur qui en définit les conditions pratiques.</w:t>
      </w:r>
    </w:p>
    <w:p w:rsidR="00A11E48" w:rsidRPr="002C227B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1E48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convention de mise à disposition </w:t>
      </w:r>
      <w:r w:rsidRPr="002C227B">
        <w:rPr>
          <w:rFonts w:ascii="Arial" w:hAnsi="Arial" w:cs="Arial"/>
          <w:sz w:val="22"/>
          <w:szCs w:val="22"/>
        </w:rPr>
        <w:t>cadrant la mise à disposition des salles d’exposition du château</w:t>
      </w:r>
      <w:r>
        <w:rPr>
          <w:rFonts w:ascii="Arial" w:hAnsi="Arial" w:cs="Arial"/>
          <w:sz w:val="22"/>
          <w:szCs w:val="22"/>
        </w:rPr>
        <w:t xml:space="preserve"> de Beaulieu est signée avec les exposants. Elle fixe</w:t>
      </w:r>
      <w:r w:rsidRPr="002C227B">
        <w:rPr>
          <w:rFonts w:ascii="Arial" w:hAnsi="Arial" w:cs="Arial"/>
          <w:sz w:val="22"/>
          <w:szCs w:val="22"/>
        </w:rPr>
        <w:t xml:space="preserve"> la nature et les dates de l’exposition, </w:t>
      </w:r>
      <w:r>
        <w:rPr>
          <w:rFonts w:ascii="Arial" w:hAnsi="Arial" w:cs="Arial"/>
          <w:sz w:val="22"/>
          <w:szCs w:val="22"/>
        </w:rPr>
        <w:t>les salles concernées et p</w:t>
      </w:r>
      <w:r w:rsidRPr="002C227B">
        <w:rPr>
          <w:rFonts w:ascii="Arial" w:hAnsi="Arial" w:cs="Arial"/>
          <w:sz w:val="22"/>
          <w:szCs w:val="22"/>
        </w:rPr>
        <w:t>récis</w:t>
      </w:r>
      <w:r>
        <w:rPr>
          <w:rFonts w:ascii="Arial" w:hAnsi="Arial" w:cs="Arial"/>
          <w:sz w:val="22"/>
          <w:szCs w:val="22"/>
        </w:rPr>
        <w:t>e</w:t>
      </w:r>
      <w:r w:rsidRPr="002C227B">
        <w:rPr>
          <w:rFonts w:ascii="Arial" w:hAnsi="Arial" w:cs="Arial"/>
          <w:sz w:val="22"/>
          <w:szCs w:val="22"/>
        </w:rPr>
        <w:t xml:space="preserve"> également ce pour quoi l’exposant doit souscrire une assurance : responsabilité civile, responsabilité locative, biens lui appartenant.</w:t>
      </w:r>
    </w:p>
    <w:p w:rsidR="00A11E48" w:rsidRDefault="00A11E48" w:rsidP="00A11E48">
      <w:pPr>
        <w:ind w:left="1418"/>
        <w:jc w:val="both"/>
        <w:rPr>
          <w:rFonts w:ascii="Arial" w:hAnsi="Arial"/>
          <w:sz w:val="22"/>
        </w:rPr>
      </w:pPr>
    </w:p>
    <w:p w:rsidR="00A11E48" w:rsidRPr="00EA4F71" w:rsidRDefault="00A11E48" w:rsidP="00A11E48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2C227B">
        <w:rPr>
          <w:rFonts w:ascii="Arial" w:hAnsi="Arial" w:cs="Arial"/>
          <w:sz w:val="22"/>
          <w:szCs w:val="22"/>
        </w:rPr>
        <w:t xml:space="preserve">Le règlement d’utilisation des salles d’exposition </w:t>
      </w:r>
      <w:r>
        <w:rPr>
          <w:rFonts w:ascii="Arial" w:hAnsi="Arial" w:cs="Arial"/>
          <w:sz w:val="22"/>
          <w:szCs w:val="22"/>
        </w:rPr>
        <w:t xml:space="preserve">est </w:t>
      </w:r>
      <w:r w:rsidRPr="002C227B">
        <w:rPr>
          <w:rFonts w:ascii="Arial" w:hAnsi="Arial" w:cs="Arial"/>
          <w:sz w:val="22"/>
          <w:szCs w:val="22"/>
        </w:rPr>
        <w:t>annexé à cette convention. Il rappelle les règles valables pour toutes les expositions, notamment les modalités d’installation des œuvres, les horaires et conditions d’accueil du public, les règles de sécurité</w:t>
      </w:r>
      <w:r>
        <w:rPr>
          <w:rFonts w:ascii="Arial" w:hAnsi="Arial" w:cs="Arial"/>
          <w:sz w:val="22"/>
          <w:szCs w:val="22"/>
        </w:rPr>
        <w:t>.</w:t>
      </w:r>
      <w:r w:rsidR="00EA4F71">
        <w:rPr>
          <w:rFonts w:ascii="Arial" w:hAnsi="Arial" w:cs="Arial"/>
          <w:b/>
          <w:sz w:val="22"/>
          <w:szCs w:val="22"/>
        </w:rPr>
        <w:t>"</w:t>
      </w:r>
    </w:p>
    <w:p w:rsidR="00A11E48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A4F71" w:rsidRDefault="00EA4F7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A4F71" w:rsidRDefault="00EA4F7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A4F71" w:rsidRDefault="00EA4F7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11E48" w:rsidRDefault="00EA4F71" w:rsidP="00A11E4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>
        <w:rPr>
          <w:rFonts w:ascii="Arial" w:hAnsi="Arial" w:cs="Arial"/>
        </w:rPr>
        <w:t>approuve</w:t>
      </w:r>
      <w:r w:rsidR="00A11E48" w:rsidRPr="002C227B">
        <w:rPr>
          <w:rFonts w:ascii="Arial" w:hAnsi="Arial" w:cs="Arial"/>
        </w:rPr>
        <w:t xml:space="preserve"> la convention</w:t>
      </w:r>
      <w:r w:rsidR="00A11E48">
        <w:rPr>
          <w:rFonts w:ascii="Arial" w:hAnsi="Arial" w:cs="Arial"/>
        </w:rPr>
        <w:t xml:space="preserve"> type</w:t>
      </w:r>
      <w:r w:rsidR="00A11E48" w:rsidRPr="002C227B">
        <w:rPr>
          <w:rFonts w:ascii="Arial" w:hAnsi="Arial" w:cs="Arial"/>
        </w:rPr>
        <w:t xml:space="preserve"> de mise à disposition des salles du Château de Beaulieu</w:t>
      </w:r>
      <w:r w:rsidR="00A11E48">
        <w:rPr>
          <w:rFonts w:ascii="Arial" w:hAnsi="Arial" w:cs="Arial"/>
        </w:rPr>
        <w:t xml:space="preserve"> ainsi que le</w:t>
      </w:r>
      <w:r w:rsidR="00A11E48" w:rsidRPr="002C227B">
        <w:rPr>
          <w:rFonts w:ascii="Arial" w:hAnsi="Arial" w:cs="Arial"/>
        </w:rPr>
        <w:t xml:space="preserve"> règlement </w:t>
      </w:r>
      <w:r w:rsidR="00A11E48">
        <w:rPr>
          <w:rFonts w:ascii="Arial" w:hAnsi="Arial" w:cs="Arial"/>
        </w:rPr>
        <w:t xml:space="preserve">d'utilisation </w:t>
      </w:r>
      <w:r w:rsidR="00A11E48" w:rsidRPr="002E3DB5">
        <w:rPr>
          <w:rFonts w:ascii="Arial" w:hAnsi="Arial"/>
        </w:rPr>
        <w:t>;</w:t>
      </w:r>
    </w:p>
    <w:p w:rsidR="00A11E48" w:rsidRPr="002E3DB5" w:rsidRDefault="00EA4F71" w:rsidP="00A11E48">
      <w:pPr>
        <w:pStyle w:val="Paragraphedeliste"/>
        <w:numPr>
          <w:ilvl w:val="0"/>
          <w:numId w:val="11"/>
        </w:numPr>
        <w:spacing w:before="120"/>
        <w:ind w:left="1775" w:hanging="357"/>
        <w:contextualSpacing w:val="0"/>
        <w:rPr>
          <w:rFonts w:ascii="Arial" w:hAnsi="Arial"/>
        </w:rPr>
      </w:pPr>
      <w:r>
        <w:rPr>
          <w:rFonts w:ascii="Arial" w:hAnsi="Arial" w:cs="Arial"/>
        </w:rPr>
        <w:t>autorise</w:t>
      </w:r>
      <w:r w:rsidR="00A11E48" w:rsidRPr="002C227B">
        <w:rPr>
          <w:rFonts w:ascii="Arial" w:hAnsi="Arial" w:cs="Arial"/>
        </w:rPr>
        <w:t xml:space="preserve"> le maire à signer </w:t>
      </w:r>
      <w:r w:rsidR="00A11E48">
        <w:rPr>
          <w:rFonts w:ascii="Arial" w:hAnsi="Arial" w:cs="Arial"/>
        </w:rPr>
        <w:t>les</w:t>
      </w:r>
      <w:r w:rsidR="00A11E48" w:rsidRPr="002C227B">
        <w:rPr>
          <w:rFonts w:ascii="Arial" w:hAnsi="Arial" w:cs="Arial"/>
        </w:rPr>
        <w:t xml:space="preserve"> convention</w:t>
      </w:r>
      <w:r w:rsidR="00A11E48">
        <w:rPr>
          <w:rFonts w:ascii="Arial" w:hAnsi="Arial" w:cs="Arial"/>
        </w:rPr>
        <w:t>s à passer</w:t>
      </w:r>
      <w:r w:rsidR="00A11E48" w:rsidRPr="002C227B">
        <w:rPr>
          <w:rFonts w:ascii="Arial" w:hAnsi="Arial" w:cs="Arial"/>
        </w:rPr>
        <w:t xml:space="preserve"> avec chaque exposan</w:t>
      </w:r>
      <w:r w:rsidR="00A11E48">
        <w:rPr>
          <w:rFonts w:ascii="Arial" w:hAnsi="Arial" w:cs="Arial"/>
        </w:rPr>
        <w:t>t.</w:t>
      </w:r>
    </w:p>
    <w:p w:rsidR="00A11E48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1E48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11E48" w:rsidRDefault="00A11E48" w:rsidP="00A11E4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A11E48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C9" w:rsidRDefault="008760C9">
      <w:r>
        <w:separator/>
      </w:r>
    </w:p>
  </w:endnote>
  <w:endnote w:type="continuationSeparator" w:id="0">
    <w:p w:rsidR="008760C9" w:rsidRDefault="0087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C9" w:rsidRDefault="008760C9">
      <w:r>
        <w:separator/>
      </w:r>
    </w:p>
  </w:footnote>
  <w:footnote w:type="continuationSeparator" w:id="0">
    <w:p w:rsidR="008760C9" w:rsidRDefault="0087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D5148B" w:rsidRDefault="008760C9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9" w:rsidRPr="00CD432E" w:rsidRDefault="008760C9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3F3D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1F5D6E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D98"/>
    <w:rsid w:val="00426F20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54FD"/>
    <w:rsid w:val="00515885"/>
    <w:rsid w:val="00516FC3"/>
    <w:rsid w:val="00522970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57F5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68C"/>
    <w:rsid w:val="00863784"/>
    <w:rsid w:val="00863BC4"/>
    <w:rsid w:val="00864253"/>
    <w:rsid w:val="008738CC"/>
    <w:rsid w:val="00874068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6316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218B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1E48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02E7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454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4F71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BB75-10F4-4A64-A434-259DCAD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4</cp:revision>
  <cp:lastPrinted>2015-01-15T10:10:00Z</cp:lastPrinted>
  <dcterms:created xsi:type="dcterms:W3CDTF">2015-03-09T15:35:00Z</dcterms:created>
  <dcterms:modified xsi:type="dcterms:W3CDTF">2015-03-23T13:27:00Z</dcterms:modified>
</cp:coreProperties>
</file>