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5635E9" w:rsidRDefault="00954E6A" w:rsidP="007F6387">
      <w:pPr>
        <w:pStyle w:val="Titre1"/>
        <w:ind w:left="567"/>
        <w:rPr>
          <w:rFonts w:ascii="Arial" w:hAnsi="Arial" w:cs="Arial"/>
          <w:sz w:val="28"/>
          <w:szCs w:val="28"/>
        </w:rPr>
      </w:pPr>
      <w:r w:rsidRPr="005635E9">
        <w:rPr>
          <w:rFonts w:ascii="Arial" w:hAnsi="Arial" w:cs="Arial"/>
          <w:sz w:val="28"/>
          <w:szCs w:val="28"/>
        </w:rPr>
        <w:t>Ville de Riorges</w:t>
      </w:r>
    </w:p>
    <w:p w:rsidR="00954E6A" w:rsidRPr="00CA6CED" w:rsidRDefault="0016350D" w:rsidP="00292F42">
      <w:pPr>
        <w:pStyle w:val="Titre1"/>
        <w:tabs>
          <w:tab w:val="right" w:pos="9639"/>
        </w:tabs>
        <w:ind w:left="567"/>
        <w:rPr>
          <w:rFonts w:ascii="Arial" w:hAnsi="Arial"/>
        </w:rPr>
      </w:pPr>
      <w:r>
        <w:rPr>
          <w:rFonts w:ascii="Arial" w:hAnsi="Arial"/>
        </w:rPr>
        <w:t>Délibération du c</w:t>
      </w:r>
      <w:r w:rsidR="00954E6A" w:rsidRPr="00CA6CED">
        <w:rPr>
          <w:rFonts w:ascii="Arial" w:hAnsi="Arial"/>
        </w:rPr>
        <w:t xml:space="preserve">onseil municipal du </w:t>
      </w:r>
      <w:r w:rsidR="00E97D8A">
        <w:rPr>
          <w:rFonts w:ascii="Arial" w:hAnsi="Arial"/>
        </w:rPr>
        <w:t>19 mars</w:t>
      </w:r>
      <w:r w:rsidR="00D2580F">
        <w:rPr>
          <w:rFonts w:ascii="Arial" w:hAnsi="Arial"/>
        </w:rPr>
        <w:t xml:space="preserve"> 2015</w:t>
      </w:r>
      <w:r w:rsidR="00954E6A" w:rsidRPr="00CA6CED">
        <w:rPr>
          <w:rFonts w:ascii="Arial" w:hAnsi="Arial"/>
        </w:rPr>
        <w:tab/>
      </w:r>
      <w:r w:rsidR="006C0249">
        <w:rPr>
          <w:rFonts w:ascii="Arial" w:hAnsi="Arial"/>
        </w:rPr>
        <w:t>3.3</w:t>
      </w:r>
    </w:p>
    <w:p w:rsidR="007F0796" w:rsidRDefault="007F0796">
      <w:pPr>
        <w:tabs>
          <w:tab w:val="left" w:pos="1276"/>
          <w:tab w:val="left" w:pos="3402"/>
        </w:tabs>
        <w:ind w:left="2268"/>
        <w:jc w:val="center"/>
        <w:rPr>
          <w:rFonts w:ascii="Arial" w:hAnsi="Arial"/>
          <w:b/>
          <w:sz w:val="22"/>
        </w:rPr>
      </w:pPr>
    </w:p>
    <w:p w:rsidR="0016350D" w:rsidRDefault="0016350D">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497BB3" w:rsidRPr="006E0082" w:rsidRDefault="00497BB3" w:rsidP="00497BB3">
      <w:pPr>
        <w:pStyle w:val="Titre4"/>
        <w:rPr>
          <w:sz w:val="24"/>
          <w:szCs w:val="24"/>
        </w:rPr>
      </w:pPr>
      <w:r w:rsidRPr="006E0082">
        <w:rPr>
          <w:sz w:val="24"/>
          <w:szCs w:val="24"/>
        </w:rPr>
        <w:t>CADRE DE VIE-</w:t>
      </w:r>
      <w:r w:rsidR="00DE6E3A" w:rsidRPr="006E0082">
        <w:rPr>
          <w:sz w:val="24"/>
          <w:szCs w:val="24"/>
        </w:rPr>
        <w:t>COMMERCE-ARTISANAT</w:t>
      </w:r>
      <w:r w:rsidRPr="006E0082">
        <w:rPr>
          <w:sz w:val="24"/>
          <w:szCs w:val="24"/>
        </w:rPr>
        <w:t>-</w:t>
      </w:r>
    </w:p>
    <w:p w:rsidR="007F0796" w:rsidRPr="006E0082" w:rsidRDefault="00497BB3" w:rsidP="00497BB3">
      <w:pPr>
        <w:pStyle w:val="Titre4"/>
        <w:rPr>
          <w:sz w:val="24"/>
          <w:szCs w:val="24"/>
        </w:rPr>
      </w:pPr>
      <w:r w:rsidRPr="006E0082">
        <w:rPr>
          <w:sz w:val="24"/>
          <w:szCs w:val="24"/>
        </w:rPr>
        <w:t>DEVELOPPEMENT DURABLE</w:t>
      </w:r>
    </w:p>
    <w:p w:rsidR="007F0796" w:rsidRDefault="007F0796">
      <w:pPr>
        <w:tabs>
          <w:tab w:val="left" w:pos="1276"/>
          <w:tab w:val="left" w:pos="3261"/>
        </w:tabs>
        <w:ind w:left="2269"/>
        <w:jc w:val="right"/>
        <w:rPr>
          <w:rFonts w:ascii="Arial" w:hAnsi="Arial"/>
          <w:b/>
          <w:sz w:val="22"/>
        </w:rPr>
      </w:pPr>
    </w:p>
    <w:p w:rsidR="008E1522" w:rsidRDefault="005B4D9F" w:rsidP="008E1522">
      <w:pPr>
        <w:pStyle w:val="Retraitcorpsdetexte3"/>
        <w:jc w:val="right"/>
        <w:rPr>
          <w:rFonts w:ascii="Arial" w:hAnsi="Arial"/>
        </w:rPr>
      </w:pPr>
      <w:r>
        <w:rPr>
          <w:rFonts w:ascii="Arial" w:hAnsi="Arial"/>
        </w:rPr>
        <w:t>GESTION DE LA FOURRIERE INTERCOMMUNALE POUR CHIENS</w:t>
      </w:r>
    </w:p>
    <w:p w:rsidR="005B4D9F" w:rsidRDefault="005B4D9F" w:rsidP="008E1522">
      <w:pPr>
        <w:pStyle w:val="Retraitcorpsdetexte3"/>
        <w:jc w:val="right"/>
        <w:rPr>
          <w:rFonts w:ascii="Arial" w:hAnsi="Arial"/>
        </w:rPr>
      </w:pPr>
      <w:r>
        <w:rPr>
          <w:rFonts w:ascii="Arial" w:hAnsi="Arial"/>
        </w:rPr>
        <w:t>APPROBATION D'UNE CONVENTION A PASSER</w:t>
      </w:r>
    </w:p>
    <w:p w:rsidR="005B4D9F" w:rsidRDefault="005B4D9F" w:rsidP="008E1522">
      <w:pPr>
        <w:pStyle w:val="Retraitcorpsdetexte3"/>
        <w:jc w:val="right"/>
        <w:rPr>
          <w:rFonts w:ascii="Arial" w:hAnsi="Arial"/>
        </w:rPr>
      </w:pPr>
      <w:r>
        <w:rPr>
          <w:rFonts w:ascii="Arial" w:hAnsi="Arial"/>
        </w:rPr>
        <w:t>AVEC LA SOCIETE PROTECTRICE DES ANIMAUX</w:t>
      </w:r>
      <w:r w:rsidR="00025DE8">
        <w:rPr>
          <w:rFonts w:ascii="Arial" w:hAnsi="Arial"/>
        </w:rPr>
        <w:t xml:space="preserve"> DU ROANNAIS</w:t>
      </w:r>
    </w:p>
    <w:p w:rsidR="005B4D9F" w:rsidRDefault="005B4D9F" w:rsidP="008E1522">
      <w:pPr>
        <w:pStyle w:val="Retraitcorpsdetexte3"/>
        <w:jc w:val="right"/>
        <w:rPr>
          <w:rFonts w:ascii="Arial" w:hAnsi="Arial"/>
        </w:rPr>
      </w:pPr>
      <w:r>
        <w:rPr>
          <w:rFonts w:ascii="Arial" w:hAnsi="Arial"/>
        </w:rPr>
        <w:t>ET LA VILLE DE ROANNE</w:t>
      </w:r>
    </w:p>
    <w:p w:rsidR="008E1522" w:rsidRDefault="008E1522" w:rsidP="002C4B83">
      <w:pPr>
        <w:ind w:left="1418"/>
        <w:jc w:val="both"/>
        <w:rPr>
          <w:rFonts w:ascii="Arial" w:hAnsi="Arial" w:cs="Arial"/>
          <w:sz w:val="22"/>
        </w:rPr>
      </w:pPr>
    </w:p>
    <w:p w:rsidR="0016350D" w:rsidRDefault="0016350D" w:rsidP="002C4B83">
      <w:pPr>
        <w:ind w:left="1418"/>
        <w:jc w:val="both"/>
        <w:rPr>
          <w:rFonts w:ascii="Arial" w:hAnsi="Arial" w:cs="Arial"/>
          <w:sz w:val="22"/>
        </w:rPr>
      </w:pPr>
    </w:p>
    <w:p w:rsidR="0016350D" w:rsidRDefault="0016350D" w:rsidP="002C4B83">
      <w:pPr>
        <w:ind w:left="1418"/>
        <w:jc w:val="both"/>
        <w:rPr>
          <w:rFonts w:ascii="Arial" w:hAnsi="Arial" w:cs="Arial"/>
          <w:sz w:val="22"/>
        </w:rPr>
      </w:pPr>
    </w:p>
    <w:p w:rsidR="0016350D" w:rsidRDefault="0016350D" w:rsidP="002C4B83">
      <w:pPr>
        <w:ind w:left="1418"/>
        <w:jc w:val="both"/>
        <w:rPr>
          <w:rFonts w:ascii="Arial" w:hAnsi="Arial" w:cs="Arial"/>
          <w:sz w:val="22"/>
        </w:rPr>
      </w:pPr>
    </w:p>
    <w:p w:rsidR="008E1522" w:rsidRDefault="008E1522" w:rsidP="002C4B83">
      <w:pPr>
        <w:ind w:left="1418"/>
        <w:jc w:val="both"/>
        <w:rPr>
          <w:rFonts w:ascii="Arial" w:hAnsi="Arial" w:cs="Arial"/>
          <w:sz w:val="22"/>
        </w:rPr>
      </w:pPr>
    </w:p>
    <w:p w:rsidR="0016350D" w:rsidRDefault="0016350D" w:rsidP="00942D96">
      <w:pPr>
        <w:ind w:left="1418"/>
        <w:jc w:val="both"/>
        <w:rPr>
          <w:rFonts w:ascii="Arial" w:hAnsi="Arial" w:cs="Arial"/>
          <w:sz w:val="22"/>
        </w:rPr>
      </w:pPr>
      <w:r>
        <w:rPr>
          <w:rFonts w:ascii="Arial" w:hAnsi="Arial" w:cs="Arial"/>
          <w:sz w:val="22"/>
        </w:rPr>
        <w:t>Stéphane JEVAUDAN, adjoint, délégué au développement durable, expose à l'assemblée :</w:t>
      </w:r>
    </w:p>
    <w:p w:rsidR="008E1522" w:rsidRDefault="008E1522" w:rsidP="002C4B83">
      <w:pPr>
        <w:ind w:left="1418"/>
        <w:jc w:val="both"/>
        <w:rPr>
          <w:rFonts w:ascii="Arial" w:hAnsi="Arial"/>
          <w:sz w:val="22"/>
        </w:rPr>
      </w:pPr>
    </w:p>
    <w:p w:rsidR="005B4D9F" w:rsidRPr="005B4D9F" w:rsidRDefault="0016350D" w:rsidP="005B4D9F">
      <w:pPr>
        <w:ind w:left="1418" w:hanging="1"/>
        <w:jc w:val="both"/>
        <w:rPr>
          <w:rFonts w:ascii="Arial" w:hAnsi="Arial" w:cs="Arial"/>
          <w:sz w:val="22"/>
          <w:szCs w:val="22"/>
        </w:rPr>
      </w:pPr>
      <w:r>
        <w:rPr>
          <w:rFonts w:ascii="Arial" w:hAnsi="Arial" w:cs="Arial"/>
          <w:b/>
          <w:sz w:val="22"/>
          <w:szCs w:val="22"/>
        </w:rPr>
        <w:t>"</w:t>
      </w:r>
      <w:r w:rsidR="005B4D9F" w:rsidRPr="005B4D9F">
        <w:rPr>
          <w:rFonts w:ascii="Arial" w:hAnsi="Arial" w:cs="Arial"/>
          <w:sz w:val="22"/>
          <w:szCs w:val="22"/>
        </w:rPr>
        <w:t xml:space="preserve">L’article L.211-24 du code rural et de la pêche maritime oblige chaque commune à disposer, </w:t>
      </w:r>
      <w:r w:rsidR="005B4D9F">
        <w:rPr>
          <w:rFonts w:ascii="Arial" w:hAnsi="Arial" w:cs="Arial"/>
          <w:sz w:val="22"/>
          <w:szCs w:val="22"/>
        </w:rPr>
        <w:t>"</w:t>
      </w:r>
      <w:r w:rsidR="005B4D9F" w:rsidRPr="005B4D9F">
        <w:rPr>
          <w:rFonts w:ascii="Arial" w:hAnsi="Arial" w:cs="Arial"/>
          <w:sz w:val="22"/>
          <w:szCs w:val="22"/>
        </w:rPr>
        <w:t>soit d’une fourrière municipale, soit des services d’une fourrière établie sur une autre commune, apte à l’accueil et à la garde des animaux trouvés errants ou en état de divagation ou présentant un danger pour les personnes ou les animaux domestiques, avec l’accord de cette commune</w:t>
      </w:r>
      <w:r w:rsidR="005B4D9F">
        <w:rPr>
          <w:rFonts w:ascii="Arial" w:hAnsi="Arial" w:cs="Arial"/>
          <w:sz w:val="22"/>
          <w:szCs w:val="22"/>
        </w:rPr>
        <w:t>"</w:t>
      </w:r>
      <w:r w:rsidR="005B4D9F" w:rsidRPr="005B4D9F">
        <w:rPr>
          <w:rFonts w:ascii="Arial" w:hAnsi="Arial" w:cs="Arial"/>
          <w:sz w:val="22"/>
          <w:szCs w:val="22"/>
        </w:rPr>
        <w:t>.</w:t>
      </w:r>
    </w:p>
    <w:p w:rsidR="005B4D9F" w:rsidRPr="005B4D9F" w:rsidRDefault="005B4D9F" w:rsidP="005B4D9F">
      <w:pPr>
        <w:ind w:left="1418" w:hanging="1"/>
        <w:jc w:val="both"/>
        <w:rPr>
          <w:rFonts w:ascii="Arial" w:hAnsi="Arial" w:cs="Arial"/>
          <w:sz w:val="22"/>
          <w:szCs w:val="22"/>
        </w:rPr>
      </w:pPr>
    </w:p>
    <w:p w:rsidR="005B4D9F" w:rsidRPr="005B4D9F" w:rsidRDefault="005B4D9F" w:rsidP="005B4D9F">
      <w:pPr>
        <w:ind w:left="1418" w:hanging="1"/>
        <w:jc w:val="both"/>
        <w:rPr>
          <w:rFonts w:ascii="Arial" w:hAnsi="Arial" w:cs="Arial"/>
          <w:sz w:val="22"/>
          <w:szCs w:val="22"/>
        </w:rPr>
      </w:pPr>
      <w:r w:rsidRPr="005B4D9F">
        <w:rPr>
          <w:rFonts w:ascii="Arial" w:hAnsi="Arial" w:cs="Arial"/>
          <w:sz w:val="22"/>
          <w:szCs w:val="22"/>
        </w:rPr>
        <w:t xml:space="preserve">La ville de Riorges ne dispose pas d’une fourrière municipale. Aussi, pour répondre aux exigences du code rural et pour satisfaire ses obligations en matière de fourrière municipale animale, elle </w:t>
      </w:r>
      <w:r w:rsidR="00177984">
        <w:rPr>
          <w:rFonts w:ascii="Arial" w:hAnsi="Arial" w:cs="Arial"/>
          <w:sz w:val="22"/>
          <w:szCs w:val="22"/>
        </w:rPr>
        <w:t>sollicite</w:t>
      </w:r>
      <w:r w:rsidRPr="005B4D9F">
        <w:rPr>
          <w:rFonts w:ascii="Arial" w:hAnsi="Arial" w:cs="Arial"/>
          <w:sz w:val="22"/>
          <w:szCs w:val="22"/>
        </w:rPr>
        <w:t xml:space="preserve"> les conditions et modalités de gestion de la Société P</w:t>
      </w:r>
      <w:r>
        <w:rPr>
          <w:rFonts w:ascii="Arial" w:hAnsi="Arial" w:cs="Arial"/>
          <w:sz w:val="22"/>
          <w:szCs w:val="22"/>
        </w:rPr>
        <w:t>rotectrice des Animaux (SPA</w:t>
      </w:r>
      <w:r w:rsidRPr="005B4D9F">
        <w:rPr>
          <w:rFonts w:ascii="Arial" w:hAnsi="Arial" w:cs="Arial"/>
          <w:sz w:val="22"/>
          <w:szCs w:val="22"/>
        </w:rPr>
        <w:t>).</w:t>
      </w:r>
    </w:p>
    <w:p w:rsidR="005B4D9F" w:rsidRPr="005B4D9F" w:rsidRDefault="005B4D9F" w:rsidP="005B4D9F">
      <w:pPr>
        <w:ind w:left="1418" w:hanging="1"/>
        <w:jc w:val="both"/>
        <w:rPr>
          <w:rFonts w:ascii="Arial" w:hAnsi="Arial" w:cs="Arial"/>
          <w:sz w:val="22"/>
          <w:szCs w:val="22"/>
        </w:rPr>
      </w:pPr>
    </w:p>
    <w:p w:rsidR="005B4D9F" w:rsidRPr="005B4D9F" w:rsidRDefault="005B4D9F" w:rsidP="005B4D9F">
      <w:pPr>
        <w:ind w:left="1418" w:hanging="1"/>
        <w:jc w:val="both"/>
        <w:rPr>
          <w:rFonts w:ascii="Arial" w:hAnsi="Arial" w:cs="Arial"/>
          <w:sz w:val="22"/>
          <w:szCs w:val="22"/>
        </w:rPr>
      </w:pPr>
      <w:r w:rsidRPr="005B4D9F">
        <w:rPr>
          <w:rFonts w:ascii="Arial" w:hAnsi="Arial" w:cs="Arial"/>
          <w:sz w:val="22"/>
          <w:szCs w:val="22"/>
        </w:rPr>
        <w:t>En contrepartie</w:t>
      </w:r>
      <w:r>
        <w:rPr>
          <w:rFonts w:ascii="Arial" w:hAnsi="Arial" w:cs="Arial"/>
          <w:sz w:val="22"/>
          <w:szCs w:val="22"/>
        </w:rPr>
        <w:t xml:space="preserve"> des missions assurées par la S</w:t>
      </w:r>
      <w:r w:rsidRPr="005B4D9F">
        <w:rPr>
          <w:rFonts w:ascii="Arial" w:hAnsi="Arial" w:cs="Arial"/>
          <w:sz w:val="22"/>
          <w:szCs w:val="22"/>
        </w:rPr>
        <w:t>P</w:t>
      </w:r>
      <w:r>
        <w:rPr>
          <w:rFonts w:ascii="Arial" w:hAnsi="Arial" w:cs="Arial"/>
          <w:sz w:val="22"/>
          <w:szCs w:val="22"/>
        </w:rPr>
        <w:t>A</w:t>
      </w:r>
      <w:r w:rsidRPr="005B4D9F">
        <w:rPr>
          <w:rFonts w:ascii="Arial" w:hAnsi="Arial" w:cs="Arial"/>
          <w:sz w:val="22"/>
          <w:szCs w:val="22"/>
        </w:rPr>
        <w:t xml:space="preserve"> (accueil, garde de chiens trouvés errants, abandonnés ou en état de divagation) pour son compte et moyennant une participation financière annuelle, la commune souhaite adhérer auprès de cette association.</w:t>
      </w:r>
    </w:p>
    <w:p w:rsidR="005B4D9F" w:rsidRPr="005B4D9F" w:rsidRDefault="005B4D9F" w:rsidP="005B4D9F">
      <w:pPr>
        <w:ind w:left="1418" w:hanging="1"/>
        <w:jc w:val="both"/>
        <w:rPr>
          <w:rFonts w:ascii="Arial" w:hAnsi="Arial" w:cs="Arial"/>
          <w:sz w:val="22"/>
          <w:szCs w:val="22"/>
        </w:rPr>
      </w:pPr>
    </w:p>
    <w:p w:rsidR="005B4D9F" w:rsidRPr="005B4D9F" w:rsidRDefault="005B4D9F" w:rsidP="005B4D9F">
      <w:pPr>
        <w:ind w:left="1418" w:hanging="1"/>
        <w:jc w:val="both"/>
        <w:rPr>
          <w:rFonts w:ascii="Arial" w:hAnsi="Arial" w:cs="Arial"/>
          <w:sz w:val="22"/>
          <w:szCs w:val="22"/>
        </w:rPr>
      </w:pPr>
      <w:r w:rsidRPr="005B4D9F">
        <w:rPr>
          <w:rFonts w:ascii="Arial" w:hAnsi="Arial" w:cs="Arial"/>
          <w:sz w:val="22"/>
          <w:szCs w:val="22"/>
        </w:rPr>
        <w:t>La ville s’engage à verser à la SPA, une participation annuelle calculée sur la base de 0,20 € par nombre d’habitant</w:t>
      </w:r>
      <w:r w:rsidR="00177984">
        <w:rPr>
          <w:rFonts w:ascii="Arial" w:hAnsi="Arial" w:cs="Arial"/>
          <w:sz w:val="22"/>
          <w:szCs w:val="22"/>
        </w:rPr>
        <w:t>s</w:t>
      </w:r>
      <w:r w:rsidRPr="005B4D9F">
        <w:rPr>
          <w:rFonts w:ascii="Arial" w:hAnsi="Arial" w:cs="Arial"/>
          <w:sz w:val="22"/>
          <w:szCs w:val="22"/>
        </w:rPr>
        <w:t xml:space="preserve"> de la commune pour l’année 2015, puis à revaloriser celle-ci sur la base de 1 centime d’euro supplémentaire chaque année à compter du 1</w:t>
      </w:r>
      <w:r w:rsidRPr="005B4D9F">
        <w:rPr>
          <w:rFonts w:ascii="Arial" w:hAnsi="Arial" w:cs="Arial"/>
          <w:sz w:val="22"/>
          <w:szCs w:val="22"/>
          <w:vertAlign w:val="superscript"/>
        </w:rPr>
        <w:t>er</w:t>
      </w:r>
      <w:r w:rsidRPr="005B4D9F">
        <w:rPr>
          <w:rFonts w:ascii="Arial" w:hAnsi="Arial" w:cs="Arial"/>
          <w:sz w:val="22"/>
          <w:szCs w:val="22"/>
        </w:rPr>
        <w:t xml:space="preserve"> janvier 2016.</w:t>
      </w:r>
    </w:p>
    <w:p w:rsidR="005B4D9F" w:rsidRPr="005B4D9F" w:rsidRDefault="005B4D9F" w:rsidP="005B4D9F">
      <w:pPr>
        <w:ind w:left="1418" w:hanging="1"/>
        <w:jc w:val="both"/>
        <w:rPr>
          <w:rFonts w:ascii="Arial" w:hAnsi="Arial" w:cs="Arial"/>
          <w:sz w:val="22"/>
          <w:szCs w:val="22"/>
        </w:rPr>
      </w:pPr>
    </w:p>
    <w:p w:rsidR="005B4D9F" w:rsidRPr="005B4D9F" w:rsidRDefault="005B4D9F" w:rsidP="005B4D9F">
      <w:pPr>
        <w:ind w:left="1418" w:hanging="1"/>
        <w:jc w:val="both"/>
        <w:rPr>
          <w:rFonts w:ascii="Arial" w:hAnsi="Arial" w:cs="Arial"/>
          <w:sz w:val="22"/>
          <w:szCs w:val="22"/>
        </w:rPr>
      </w:pPr>
      <w:r w:rsidRPr="005B4D9F">
        <w:rPr>
          <w:rFonts w:ascii="Arial" w:hAnsi="Arial" w:cs="Arial"/>
          <w:sz w:val="22"/>
          <w:szCs w:val="22"/>
        </w:rPr>
        <w:t>Cette participation sera versée à l’avance, en une seule fois lors du premier semestre de chaque année civile, sans appel de la SPA.</w:t>
      </w:r>
    </w:p>
    <w:p w:rsidR="005B4D9F" w:rsidRPr="005B4D9F" w:rsidRDefault="005B4D9F" w:rsidP="005B4D9F">
      <w:pPr>
        <w:ind w:left="1418" w:hanging="1"/>
        <w:jc w:val="both"/>
        <w:rPr>
          <w:rFonts w:ascii="Arial" w:hAnsi="Arial" w:cs="Arial"/>
          <w:sz w:val="22"/>
          <w:szCs w:val="22"/>
        </w:rPr>
      </w:pPr>
    </w:p>
    <w:p w:rsidR="005B4D9F" w:rsidRPr="0016350D" w:rsidRDefault="005B4D9F" w:rsidP="005B4D9F">
      <w:pPr>
        <w:ind w:left="1418" w:hanging="1"/>
        <w:jc w:val="both"/>
        <w:rPr>
          <w:rFonts w:ascii="Arial" w:hAnsi="Arial" w:cs="Arial"/>
          <w:b/>
          <w:sz w:val="22"/>
          <w:szCs w:val="22"/>
        </w:rPr>
      </w:pPr>
      <w:r w:rsidRPr="005B4D9F">
        <w:rPr>
          <w:rFonts w:ascii="Arial" w:hAnsi="Arial" w:cs="Arial"/>
          <w:sz w:val="22"/>
          <w:szCs w:val="22"/>
        </w:rPr>
        <w:t>A cet effet, il est proposé au conseil municipal d’approuver la convention de gestion de la fourrière intercommunale pour chiens avec la SPA, située sur le territoire de la ville de Roanne, conclue pour une durée de cinq ans à compter de sa signature, renouvelable expressément par période</w:t>
      </w:r>
      <w:r w:rsidR="00BA2E85">
        <w:rPr>
          <w:rFonts w:ascii="Arial" w:hAnsi="Arial" w:cs="Arial"/>
          <w:sz w:val="22"/>
          <w:szCs w:val="22"/>
        </w:rPr>
        <w:t>s</w:t>
      </w:r>
      <w:r w:rsidR="00177984">
        <w:rPr>
          <w:rFonts w:ascii="Arial" w:hAnsi="Arial" w:cs="Arial"/>
          <w:sz w:val="22"/>
          <w:szCs w:val="22"/>
        </w:rPr>
        <w:t xml:space="preserve"> de </w:t>
      </w:r>
      <w:r w:rsidRPr="005B4D9F">
        <w:rPr>
          <w:rFonts w:ascii="Arial" w:hAnsi="Arial" w:cs="Arial"/>
          <w:sz w:val="22"/>
          <w:szCs w:val="22"/>
        </w:rPr>
        <w:t>un an.</w:t>
      </w:r>
      <w:r w:rsidR="0016350D">
        <w:rPr>
          <w:rFonts w:ascii="Arial" w:hAnsi="Arial" w:cs="Arial"/>
          <w:b/>
          <w:sz w:val="22"/>
          <w:szCs w:val="22"/>
        </w:rPr>
        <w:t>"</w:t>
      </w:r>
    </w:p>
    <w:p w:rsidR="005B4D9F" w:rsidRDefault="005B4D9F" w:rsidP="005B4D9F">
      <w:pPr>
        <w:ind w:left="1418" w:hanging="1"/>
        <w:jc w:val="both"/>
        <w:rPr>
          <w:rFonts w:ascii="Arial" w:hAnsi="Arial" w:cs="Arial"/>
          <w:sz w:val="22"/>
          <w:szCs w:val="22"/>
        </w:rPr>
      </w:pPr>
    </w:p>
    <w:p w:rsidR="0016350D" w:rsidRDefault="0016350D" w:rsidP="0015752D">
      <w:pPr>
        <w:ind w:left="1418"/>
        <w:jc w:val="both"/>
        <w:rPr>
          <w:rFonts w:ascii="Arial" w:hAnsi="Arial"/>
          <w:sz w:val="22"/>
          <w:szCs w:val="22"/>
        </w:rPr>
      </w:pPr>
      <w:r>
        <w:rPr>
          <w:rFonts w:ascii="Arial" w:hAnsi="Arial"/>
          <w:sz w:val="22"/>
          <w:szCs w:val="22"/>
        </w:rPr>
        <w:t>Vu le Code général des collectivités territoriales ;</w:t>
      </w:r>
    </w:p>
    <w:p w:rsidR="0016350D" w:rsidRDefault="0016350D" w:rsidP="0015752D">
      <w:pPr>
        <w:ind w:left="1418"/>
        <w:jc w:val="both"/>
        <w:rPr>
          <w:rFonts w:ascii="Arial" w:hAnsi="Arial"/>
          <w:sz w:val="22"/>
          <w:szCs w:val="22"/>
        </w:rPr>
      </w:pPr>
    </w:p>
    <w:p w:rsidR="0016350D" w:rsidRDefault="0016350D" w:rsidP="0015752D">
      <w:pPr>
        <w:ind w:left="1418"/>
        <w:jc w:val="both"/>
        <w:rPr>
          <w:rFonts w:ascii="Arial" w:hAnsi="Arial"/>
          <w:sz w:val="22"/>
          <w:szCs w:val="22"/>
        </w:rPr>
      </w:pPr>
      <w:r>
        <w:rPr>
          <w:rFonts w:ascii="Arial" w:hAnsi="Arial"/>
          <w:sz w:val="22"/>
          <w:szCs w:val="22"/>
        </w:rPr>
        <w:t>Vu le Code rural et de la pêche maritime ;</w:t>
      </w:r>
    </w:p>
    <w:p w:rsidR="0016350D" w:rsidRDefault="0016350D" w:rsidP="0015752D">
      <w:pPr>
        <w:ind w:left="1418"/>
        <w:jc w:val="both"/>
        <w:rPr>
          <w:rFonts w:ascii="Arial" w:hAnsi="Arial"/>
          <w:sz w:val="22"/>
          <w:szCs w:val="22"/>
        </w:rPr>
      </w:pPr>
    </w:p>
    <w:p w:rsidR="0016350D" w:rsidRDefault="0016350D" w:rsidP="0015752D">
      <w:pPr>
        <w:ind w:left="1418"/>
        <w:jc w:val="both"/>
        <w:rPr>
          <w:rFonts w:ascii="Arial" w:hAnsi="Arial"/>
          <w:sz w:val="22"/>
          <w:szCs w:val="22"/>
        </w:rPr>
      </w:pPr>
    </w:p>
    <w:p w:rsidR="0016350D" w:rsidRDefault="0016350D" w:rsidP="0015752D">
      <w:pPr>
        <w:ind w:left="1418"/>
        <w:jc w:val="both"/>
        <w:rPr>
          <w:rFonts w:ascii="Arial" w:hAnsi="Arial"/>
          <w:sz w:val="22"/>
          <w:szCs w:val="22"/>
        </w:rPr>
      </w:pPr>
    </w:p>
    <w:p w:rsidR="0016350D" w:rsidRDefault="0016350D" w:rsidP="0015752D">
      <w:pPr>
        <w:ind w:left="1418"/>
        <w:jc w:val="both"/>
        <w:rPr>
          <w:rFonts w:ascii="Arial" w:hAnsi="Arial"/>
          <w:sz w:val="22"/>
          <w:szCs w:val="22"/>
        </w:rPr>
      </w:pPr>
    </w:p>
    <w:p w:rsidR="0016350D" w:rsidRDefault="0016350D" w:rsidP="0015752D">
      <w:pPr>
        <w:ind w:left="1418"/>
        <w:jc w:val="both"/>
        <w:rPr>
          <w:rFonts w:ascii="Arial" w:hAnsi="Arial"/>
          <w:sz w:val="22"/>
          <w:szCs w:val="22"/>
        </w:rPr>
      </w:pPr>
    </w:p>
    <w:p w:rsidR="0016350D" w:rsidRDefault="0016350D" w:rsidP="0015752D">
      <w:pPr>
        <w:ind w:left="1418"/>
        <w:jc w:val="both"/>
        <w:rPr>
          <w:rFonts w:ascii="Arial" w:hAnsi="Arial"/>
          <w:sz w:val="22"/>
          <w:szCs w:val="22"/>
        </w:rPr>
      </w:pPr>
    </w:p>
    <w:p w:rsidR="0016350D" w:rsidRDefault="0016350D" w:rsidP="0015752D">
      <w:pPr>
        <w:ind w:left="1418"/>
        <w:jc w:val="both"/>
        <w:rPr>
          <w:rFonts w:ascii="Arial" w:hAnsi="Arial"/>
          <w:sz w:val="22"/>
          <w:szCs w:val="22"/>
        </w:rPr>
      </w:pPr>
    </w:p>
    <w:p w:rsidR="0016350D" w:rsidRDefault="0016350D" w:rsidP="0015752D">
      <w:pPr>
        <w:ind w:left="1418"/>
        <w:jc w:val="both"/>
        <w:rPr>
          <w:rFonts w:ascii="Arial" w:hAnsi="Arial"/>
          <w:sz w:val="22"/>
          <w:szCs w:val="22"/>
        </w:rPr>
      </w:pPr>
      <w:r>
        <w:rPr>
          <w:rFonts w:ascii="Arial" w:hAnsi="Arial"/>
          <w:sz w:val="22"/>
          <w:szCs w:val="22"/>
        </w:rPr>
        <w:t>Après en avoir délibéré, le conseil municipal, à l'unanimité :</w:t>
      </w:r>
    </w:p>
    <w:p w:rsidR="005B4D9F" w:rsidRPr="005B4D9F" w:rsidRDefault="0016350D" w:rsidP="007824B8">
      <w:pPr>
        <w:pStyle w:val="Paragraphedeliste"/>
        <w:numPr>
          <w:ilvl w:val="0"/>
          <w:numId w:val="50"/>
        </w:numPr>
        <w:spacing w:before="120"/>
        <w:ind w:left="1702" w:hanging="284"/>
        <w:contextualSpacing w:val="0"/>
        <w:jc w:val="both"/>
        <w:rPr>
          <w:rFonts w:ascii="Arial" w:hAnsi="Arial" w:cs="Arial"/>
          <w:sz w:val="22"/>
          <w:szCs w:val="22"/>
        </w:rPr>
      </w:pPr>
      <w:r>
        <w:rPr>
          <w:rFonts w:ascii="Arial" w:hAnsi="Arial" w:cs="Arial"/>
          <w:sz w:val="22"/>
          <w:szCs w:val="22"/>
        </w:rPr>
        <w:t>approuve</w:t>
      </w:r>
      <w:r w:rsidR="005B4D9F" w:rsidRPr="005B4D9F">
        <w:rPr>
          <w:rFonts w:ascii="Arial" w:hAnsi="Arial" w:cs="Arial"/>
          <w:sz w:val="22"/>
          <w:szCs w:val="22"/>
        </w:rPr>
        <w:t xml:space="preserve"> l</w:t>
      </w:r>
      <w:r w:rsidR="005B4D9F">
        <w:rPr>
          <w:rFonts w:ascii="Arial" w:hAnsi="Arial" w:cs="Arial"/>
          <w:sz w:val="22"/>
          <w:szCs w:val="22"/>
        </w:rPr>
        <w:t>a convention à passer avec la SPA et la ville de Roanne</w:t>
      </w:r>
      <w:r w:rsidR="005B4D9F" w:rsidRPr="005B4D9F">
        <w:rPr>
          <w:rFonts w:ascii="Arial" w:hAnsi="Arial" w:cs="Arial"/>
          <w:sz w:val="22"/>
          <w:szCs w:val="22"/>
        </w:rPr>
        <w:t xml:space="preserve"> pour la fourrière des chiens, dont le projet est j</w:t>
      </w:r>
      <w:r>
        <w:rPr>
          <w:rFonts w:ascii="Arial" w:hAnsi="Arial" w:cs="Arial"/>
          <w:sz w:val="22"/>
          <w:szCs w:val="22"/>
        </w:rPr>
        <w:t>oint à la présente délibération ;</w:t>
      </w:r>
    </w:p>
    <w:p w:rsidR="005B4D9F" w:rsidRPr="005B4D9F" w:rsidRDefault="0016350D" w:rsidP="007824B8">
      <w:pPr>
        <w:pStyle w:val="Paragraphedeliste"/>
        <w:numPr>
          <w:ilvl w:val="0"/>
          <w:numId w:val="50"/>
        </w:numPr>
        <w:spacing w:before="120"/>
        <w:ind w:left="1702" w:hanging="284"/>
        <w:contextualSpacing w:val="0"/>
        <w:jc w:val="both"/>
        <w:rPr>
          <w:rFonts w:ascii="Arial" w:hAnsi="Arial" w:cs="Arial"/>
          <w:sz w:val="22"/>
          <w:szCs w:val="22"/>
        </w:rPr>
      </w:pPr>
      <w:r>
        <w:rPr>
          <w:rFonts w:ascii="Arial" w:hAnsi="Arial" w:cs="Arial"/>
          <w:sz w:val="22"/>
          <w:szCs w:val="22"/>
        </w:rPr>
        <w:t>accepte</w:t>
      </w:r>
      <w:r w:rsidR="005B4D9F" w:rsidRPr="005B4D9F">
        <w:rPr>
          <w:rFonts w:ascii="Arial" w:hAnsi="Arial" w:cs="Arial"/>
          <w:sz w:val="22"/>
          <w:szCs w:val="22"/>
        </w:rPr>
        <w:t xml:space="preserve"> la revalorisation de la participation financière annuelle de la ville de Riorges à compter du 1</w:t>
      </w:r>
      <w:r w:rsidR="005B4D9F" w:rsidRPr="005B4D9F">
        <w:rPr>
          <w:rFonts w:ascii="Arial" w:hAnsi="Arial" w:cs="Arial"/>
          <w:sz w:val="22"/>
          <w:szCs w:val="22"/>
          <w:vertAlign w:val="superscript"/>
        </w:rPr>
        <w:t>er</w:t>
      </w:r>
      <w:r w:rsidR="005B4D9F" w:rsidRPr="005B4D9F">
        <w:rPr>
          <w:rFonts w:ascii="Arial" w:hAnsi="Arial" w:cs="Arial"/>
          <w:sz w:val="22"/>
          <w:szCs w:val="22"/>
        </w:rPr>
        <w:t xml:space="preserve"> janvier 2016, soit un centime d’euro supplémentaire chaque année ;</w:t>
      </w:r>
    </w:p>
    <w:p w:rsidR="005B4D9F" w:rsidRDefault="005B4D9F" w:rsidP="007824B8">
      <w:pPr>
        <w:pStyle w:val="Paragraphedeliste"/>
        <w:numPr>
          <w:ilvl w:val="0"/>
          <w:numId w:val="50"/>
        </w:numPr>
        <w:spacing w:before="120"/>
        <w:ind w:left="1702" w:hanging="284"/>
        <w:contextualSpacing w:val="0"/>
        <w:jc w:val="both"/>
        <w:rPr>
          <w:rFonts w:ascii="Arial" w:hAnsi="Arial" w:cs="Arial"/>
          <w:sz w:val="22"/>
          <w:szCs w:val="22"/>
        </w:rPr>
      </w:pPr>
      <w:r w:rsidRPr="005B4D9F">
        <w:rPr>
          <w:rFonts w:ascii="Arial" w:hAnsi="Arial" w:cs="Arial"/>
          <w:sz w:val="22"/>
          <w:szCs w:val="22"/>
        </w:rPr>
        <w:t>autorise le maire à la signer.</w:t>
      </w:r>
    </w:p>
    <w:p w:rsidR="0016350D" w:rsidRDefault="0016350D" w:rsidP="0016350D">
      <w:pPr>
        <w:ind w:left="1418"/>
        <w:jc w:val="both"/>
        <w:rPr>
          <w:rFonts w:ascii="Arial" w:hAnsi="Arial" w:cs="Arial"/>
          <w:sz w:val="22"/>
          <w:szCs w:val="22"/>
        </w:rPr>
      </w:pPr>
    </w:p>
    <w:p w:rsidR="0016350D" w:rsidRDefault="0016350D" w:rsidP="0016350D">
      <w:pPr>
        <w:ind w:left="1418"/>
        <w:jc w:val="both"/>
        <w:rPr>
          <w:rFonts w:ascii="Arial" w:hAnsi="Arial" w:cs="Arial"/>
          <w:sz w:val="22"/>
          <w:szCs w:val="22"/>
        </w:rPr>
      </w:pPr>
    </w:p>
    <w:p w:rsidR="0016350D" w:rsidRPr="0016350D" w:rsidRDefault="0016350D" w:rsidP="0016350D">
      <w:pPr>
        <w:ind w:left="1418"/>
        <w:jc w:val="both"/>
        <w:rPr>
          <w:rFonts w:ascii="Arial" w:hAnsi="Arial" w:cs="Arial"/>
          <w:sz w:val="22"/>
          <w:szCs w:val="22"/>
        </w:rPr>
      </w:pPr>
    </w:p>
    <w:sectPr w:rsidR="0016350D" w:rsidRPr="0016350D" w:rsidSect="005635E9">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F91" w:rsidRDefault="009A1F91">
      <w:r>
        <w:separator/>
      </w:r>
    </w:p>
  </w:endnote>
  <w:endnote w:type="continuationSeparator" w:id="0">
    <w:p w:rsidR="009A1F91" w:rsidRDefault="009A1F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0D" w:rsidRDefault="0016350D" w:rsidP="0016350D">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F91" w:rsidRDefault="009A1F91">
      <w:r>
        <w:separator/>
      </w:r>
    </w:p>
  </w:footnote>
  <w:footnote w:type="continuationSeparator" w:id="0">
    <w:p w:rsidR="009A1F91" w:rsidRDefault="009A1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91" w:rsidRDefault="009A1F91">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91" w:rsidRDefault="009A1F91" w:rsidP="00681ACD">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3D0"/>
    <w:multiLevelType w:val="hybridMultilevel"/>
    <w:tmpl w:val="2956511E"/>
    <w:lvl w:ilvl="0" w:tplc="DDC8BED2">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
    <w:nsid w:val="04C35715"/>
    <w:multiLevelType w:val="singleLevel"/>
    <w:tmpl w:val="16AE9004"/>
    <w:lvl w:ilvl="0">
      <w:numFmt w:val="bullet"/>
      <w:lvlText w:val="-"/>
      <w:lvlJc w:val="left"/>
      <w:pPr>
        <w:tabs>
          <w:tab w:val="num" w:pos="1778"/>
        </w:tabs>
        <w:ind w:left="1778" w:hanging="360"/>
      </w:pPr>
      <w:rPr>
        <w:rFonts w:hint="default"/>
      </w:rPr>
    </w:lvl>
  </w:abstractNum>
  <w:abstractNum w:abstractNumId="3">
    <w:nsid w:val="04ED275A"/>
    <w:multiLevelType w:val="hybridMultilevel"/>
    <w:tmpl w:val="CA884CE4"/>
    <w:lvl w:ilvl="0" w:tplc="040C0001">
      <w:start w:val="1"/>
      <w:numFmt w:val="bullet"/>
      <w:lvlText w:val=""/>
      <w:lvlJc w:val="left"/>
      <w:pPr>
        <w:ind w:left="3977" w:hanging="360"/>
      </w:pPr>
      <w:rPr>
        <w:rFonts w:ascii="Symbol" w:hAnsi="Symbol" w:hint="default"/>
      </w:rPr>
    </w:lvl>
    <w:lvl w:ilvl="1" w:tplc="040C0003" w:tentative="1">
      <w:start w:val="1"/>
      <w:numFmt w:val="bullet"/>
      <w:lvlText w:val="o"/>
      <w:lvlJc w:val="left"/>
      <w:pPr>
        <w:ind w:left="4697" w:hanging="360"/>
      </w:pPr>
      <w:rPr>
        <w:rFonts w:ascii="Courier New" w:hAnsi="Courier New" w:cs="Courier New" w:hint="default"/>
      </w:rPr>
    </w:lvl>
    <w:lvl w:ilvl="2" w:tplc="040C0005" w:tentative="1">
      <w:start w:val="1"/>
      <w:numFmt w:val="bullet"/>
      <w:lvlText w:val=""/>
      <w:lvlJc w:val="left"/>
      <w:pPr>
        <w:ind w:left="5417" w:hanging="360"/>
      </w:pPr>
      <w:rPr>
        <w:rFonts w:ascii="Wingdings" w:hAnsi="Wingdings" w:hint="default"/>
      </w:rPr>
    </w:lvl>
    <w:lvl w:ilvl="3" w:tplc="040C0001" w:tentative="1">
      <w:start w:val="1"/>
      <w:numFmt w:val="bullet"/>
      <w:lvlText w:val=""/>
      <w:lvlJc w:val="left"/>
      <w:pPr>
        <w:ind w:left="6137" w:hanging="360"/>
      </w:pPr>
      <w:rPr>
        <w:rFonts w:ascii="Symbol" w:hAnsi="Symbol" w:hint="default"/>
      </w:rPr>
    </w:lvl>
    <w:lvl w:ilvl="4" w:tplc="040C0003" w:tentative="1">
      <w:start w:val="1"/>
      <w:numFmt w:val="bullet"/>
      <w:lvlText w:val="o"/>
      <w:lvlJc w:val="left"/>
      <w:pPr>
        <w:ind w:left="6857" w:hanging="360"/>
      </w:pPr>
      <w:rPr>
        <w:rFonts w:ascii="Courier New" w:hAnsi="Courier New" w:cs="Courier New" w:hint="default"/>
      </w:rPr>
    </w:lvl>
    <w:lvl w:ilvl="5" w:tplc="040C0005" w:tentative="1">
      <w:start w:val="1"/>
      <w:numFmt w:val="bullet"/>
      <w:lvlText w:val=""/>
      <w:lvlJc w:val="left"/>
      <w:pPr>
        <w:ind w:left="7577" w:hanging="360"/>
      </w:pPr>
      <w:rPr>
        <w:rFonts w:ascii="Wingdings" w:hAnsi="Wingdings" w:hint="default"/>
      </w:rPr>
    </w:lvl>
    <w:lvl w:ilvl="6" w:tplc="040C0001" w:tentative="1">
      <w:start w:val="1"/>
      <w:numFmt w:val="bullet"/>
      <w:lvlText w:val=""/>
      <w:lvlJc w:val="left"/>
      <w:pPr>
        <w:ind w:left="8297" w:hanging="360"/>
      </w:pPr>
      <w:rPr>
        <w:rFonts w:ascii="Symbol" w:hAnsi="Symbol" w:hint="default"/>
      </w:rPr>
    </w:lvl>
    <w:lvl w:ilvl="7" w:tplc="040C0003" w:tentative="1">
      <w:start w:val="1"/>
      <w:numFmt w:val="bullet"/>
      <w:lvlText w:val="o"/>
      <w:lvlJc w:val="left"/>
      <w:pPr>
        <w:ind w:left="9017" w:hanging="360"/>
      </w:pPr>
      <w:rPr>
        <w:rFonts w:ascii="Courier New" w:hAnsi="Courier New" w:cs="Courier New" w:hint="default"/>
      </w:rPr>
    </w:lvl>
    <w:lvl w:ilvl="8" w:tplc="040C0005" w:tentative="1">
      <w:start w:val="1"/>
      <w:numFmt w:val="bullet"/>
      <w:lvlText w:val=""/>
      <w:lvlJc w:val="left"/>
      <w:pPr>
        <w:ind w:left="9737" w:hanging="360"/>
      </w:pPr>
      <w:rPr>
        <w:rFonts w:ascii="Wingdings" w:hAnsi="Wingdings" w:hint="default"/>
      </w:rPr>
    </w:lvl>
  </w:abstractNum>
  <w:abstractNum w:abstractNumId="4">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6">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7">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9">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0">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1">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466391A"/>
    <w:multiLevelType w:val="singleLevel"/>
    <w:tmpl w:val="D0F86DDE"/>
    <w:lvl w:ilvl="0">
      <w:start w:val="1"/>
      <w:numFmt w:val="decimal"/>
      <w:lvlText w:val="%1."/>
      <w:legacy w:legacy="1" w:legacySpace="0" w:legacyIndent="1"/>
      <w:lvlJc w:val="left"/>
      <w:pPr>
        <w:ind w:left="2269" w:hanging="1"/>
      </w:pPr>
    </w:lvl>
  </w:abstractNum>
  <w:abstractNum w:abstractNumId="13">
    <w:nsid w:val="1C104E18"/>
    <w:multiLevelType w:val="hybridMultilevel"/>
    <w:tmpl w:val="1FC2CB52"/>
    <w:lvl w:ilvl="0" w:tplc="040C000B">
      <w:start w:val="1"/>
      <w:numFmt w:val="bullet"/>
      <w:lvlText w:val=""/>
      <w:lvlJc w:val="left"/>
      <w:pPr>
        <w:tabs>
          <w:tab w:val="num" w:pos="720"/>
        </w:tabs>
        <w:ind w:left="720" w:hanging="360"/>
      </w:pPr>
      <w:rPr>
        <w:rFonts w:ascii="Wingdings" w:hAnsi="Wingdings" w:hint="default"/>
      </w:rPr>
    </w:lvl>
    <w:lvl w:ilvl="1" w:tplc="B78282EA">
      <w:numFmt w:val="bullet"/>
      <w:lvlText w:val="-"/>
      <w:lvlJc w:val="left"/>
      <w:pPr>
        <w:tabs>
          <w:tab w:val="num" w:pos="1440"/>
        </w:tabs>
        <w:ind w:left="1440" w:hanging="360"/>
      </w:pPr>
      <w:rPr>
        <w:rFonts w:ascii="Arial" w:eastAsia="SimSu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E845951"/>
    <w:multiLevelType w:val="hybridMultilevel"/>
    <w:tmpl w:val="8D6045E6"/>
    <w:lvl w:ilvl="0" w:tplc="822C723A">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5">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nsid w:val="290F7174"/>
    <w:multiLevelType w:val="hybridMultilevel"/>
    <w:tmpl w:val="9FF4E56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EA351E9"/>
    <w:multiLevelType w:val="hybridMultilevel"/>
    <w:tmpl w:val="EDD6CE0E"/>
    <w:lvl w:ilvl="0" w:tplc="040C000D">
      <w:start w:val="1"/>
      <w:numFmt w:val="bullet"/>
      <w:lvlText w:val=""/>
      <w:lvlJc w:val="left"/>
      <w:pPr>
        <w:tabs>
          <w:tab w:val="num" w:pos="765"/>
        </w:tabs>
        <w:ind w:left="765" w:hanging="360"/>
      </w:pPr>
      <w:rPr>
        <w:rFonts w:ascii="Wingdings" w:hAnsi="Wingdings" w:hint="default"/>
      </w:rPr>
    </w:lvl>
    <w:lvl w:ilvl="1" w:tplc="040C0003">
      <w:start w:val="1"/>
      <w:numFmt w:val="bullet"/>
      <w:lvlText w:val="o"/>
      <w:lvlJc w:val="left"/>
      <w:pPr>
        <w:tabs>
          <w:tab w:val="num" w:pos="1485"/>
        </w:tabs>
        <w:ind w:left="1485" w:hanging="360"/>
      </w:pPr>
      <w:rPr>
        <w:rFonts w:ascii="Courier New" w:hAnsi="Courier New" w:hint="default"/>
      </w:rPr>
    </w:lvl>
    <w:lvl w:ilvl="2" w:tplc="040C0005">
      <w:start w:val="1"/>
      <w:numFmt w:val="bullet"/>
      <w:lvlText w:val=""/>
      <w:lvlJc w:val="left"/>
      <w:pPr>
        <w:tabs>
          <w:tab w:val="num" w:pos="2205"/>
        </w:tabs>
        <w:ind w:left="2205" w:hanging="360"/>
      </w:pPr>
      <w:rPr>
        <w:rFonts w:ascii="Wingdings" w:hAnsi="Wingdings" w:hint="default"/>
      </w:rPr>
    </w:lvl>
    <w:lvl w:ilvl="3" w:tplc="040C0001">
      <w:start w:val="1"/>
      <w:numFmt w:val="bullet"/>
      <w:lvlText w:val=""/>
      <w:lvlJc w:val="left"/>
      <w:pPr>
        <w:tabs>
          <w:tab w:val="num" w:pos="2925"/>
        </w:tabs>
        <w:ind w:left="2925" w:hanging="360"/>
      </w:pPr>
      <w:rPr>
        <w:rFonts w:ascii="Symbol" w:hAnsi="Symbol" w:hint="default"/>
      </w:rPr>
    </w:lvl>
    <w:lvl w:ilvl="4" w:tplc="040C0003">
      <w:start w:val="1"/>
      <w:numFmt w:val="bullet"/>
      <w:lvlText w:val="o"/>
      <w:lvlJc w:val="left"/>
      <w:pPr>
        <w:tabs>
          <w:tab w:val="num" w:pos="3645"/>
        </w:tabs>
        <w:ind w:left="3645" w:hanging="360"/>
      </w:pPr>
      <w:rPr>
        <w:rFonts w:ascii="Courier New" w:hAnsi="Courier New" w:hint="default"/>
      </w:rPr>
    </w:lvl>
    <w:lvl w:ilvl="5" w:tplc="040C0005">
      <w:start w:val="1"/>
      <w:numFmt w:val="bullet"/>
      <w:lvlText w:val=""/>
      <w:lvlJc w:val="left"/>
      <w:pPr>
        <w:tabs>
          <w:tab w:val="num" w:pos="4365"/>
        </w:tabs>
        <w:ind w:left="4365" w:hanging="360"/>
      </w:pPr>
      <w:rPr>
        <w:rFonts w:ascii="Wingdings" w:hAnsi="Wingdings" w:hint="default"/>
      </w:rPr>
    </w:lvl>
    <w:lvl w:ilvl="6" w:tplc="040C0001">
      <w:start w:val="1"/>
      <w:numFmt w:val="bullet"/>
      <w:lvlText w:val=""/>
      <w:lvlJc w:val="left"/>
      <w:pPr>
        <w:tabs>
          <w:tab w:val="num" w:pos="5085"/>
        </w:tabs>
        <w:ind w:left="5085" w:hanging="360"/>
      </w:pPr>
      <w:rPr>
        <w:rFonts w:ascii="Symbol" w:hAnsi="Symbol" w:hint="default"/>
      </w:rPr>
    </w:lvl>
    <w:lvl w:ilvl="7" w:tplc="040C0003">
      <w:start w:val="1"/>
      <w:numFmt w:val="bullet"/>
      <w:lvlText w:val="o"/>
      <w:lvlJc w:val="left"/>
      <w:pPr>
        <w:tabs>
          <w:tab w:val="num" w:pos="5805"/>
        </w:tabs>
        <w:ind w:left="5805" w:hanging="360"/>
      </w:pPr>
      <w:rPr>
        <w:rFonts w:ascii="Courier New" w:hAnsi="Courier New" w:hint="default"/>
      </w:rPr>
    </w:lvl>
    <w:lvl w:ilvl="8" w:tplc="040C0005">
      <w:start w:val="1"/>
      <w:numFmt w:val="bullet"/>
      <w:lvlText w:val=""/>
      <w:lvlJc w:val="left"/>
      <w:pPr>
        <w:tabs>
          <w:tab w:val="num" w:pos="6525"/>
        </w:tabs>
        <w:ind w:left="6525" w:hanging="360"/>
      </w:pPr>
      <w:rPr>
        <w:rFonts w:ascii="Wingdings" w:hAnsi="Wingdings" w:hint="default"/>
      </w:rPr>
    </w:lvl>
  </w:abstractNum>
  <w:abstractNum w:abstractNumId="19">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20">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1">
    <w:nsid w:val="3EA75330"/>
    <w:multiLevelType w:val="hybridMultilevel"/>
    <w:tmpl w:val="39863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4">
    <w:nsid w:val="40791737"/>
    <w:multiLevelType w:val="singleLevel"/>
    <w:tmpl w:val="040C000F"/>
    <w:lvl w:ilvl="0">
      <w:start w:val="1"/>
      <w:numFmt w:val="decimal"/>
      <w:lvlText w:val="%1."/>
      <w:lvlJc w:val="left"/>
      <w:pPr>
        <w:tabs>
          <w:tab w:val="num" w:pos="360"/>
        </w:tabs>
        <w:ind w:left="360" w:hanging="360"/>
      </w:pPr>
    </w:lvl>
  </w:abstractNum>
  <w:abstractNum w:abstractNumId="25">
    <w:nsid w:val="421D0D4F"/>
    <w:multiLevelType w:val="hybridMultilevel"/>
    <w:tmpl w:val="42367E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7">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8">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9">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0">
    <w:nsid w:val="4CEC4B00"/>
    <w:multiLevelType w:val="singleLevel"/>
    <w:tmpl w:val="040C000F"/>
    <w:lvl w:ilvl="0">
      <w:start w:val="1"/>
      <w:numFmt w:val="decimal"/>
      <w:lvlText w:val="%1."/>
      <w:lvlJc w:val="left"/>
      <w:pPr>
        <w:tabs>
          <w:tab w:val="num" w:pos="360"/>
        </w:tabs>
        <w:ind w:left="360" w:hanging="360"/>
      </w:pPr>
    </w:lvl>
  </w:abstractNum>
  <w:abstractNum w:abstractNumId="31">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2">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3">
    <w:nsid w:val="517C4914"/>
    <w:multiLevelType w:val="hybridMultilevel"/>
    <w:tmpl w:val="8F24E04C"/>
    <w:lvl w:ilvl="0" w:tplc="040C000D">
      <w:start w:val="1"/>
      <w:numFmt w:val="bullet"/>
      <w:lvlText w:val=""/>
      <w:lvlJc w:val="left"/>
      <w:pPr>
        <w:tabs>
          <w:tab w:val="num" w:pos="720"/>
        </w:tabs>
        <w:ind w:left="720" w:hanging="360"/>
      </w:pPr>
      <w:rPr>
        <w:rFonts w:ascii="Wingdings" w:hAnsi="Wingdings" w:hint="default"/>
      </w:rPr>
    </w:lvl>
    <w:lvl w:ilvl="1" w:tplc="B78282EA">
      <w:numFmt w:val="bullet"/>
      <w:lvlText w:val="-"/>
      <w:lvlJc w:val="left"/>
      <w:pPr>
        <w:tabs>
          <w:tab w:val="num" w:pos="1440"/>
        </w:tabs>
        <w:ind w:left="1440" w:hanging="360"/>
      </w:pPr>
      <w:rPr>
        <w:rFonts w:ascii="Arial" w:eastAsia="SimSu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5">
    <w:nsid w:val="55170AD5"/>
    <w:multiLevelType w:val="hybridMultilevel"/>
    <w:tmpl w:val="C268ACB4"/>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7">
    <w:nsid w:val="5E605A33"/>
    <w:multiLevelType w:val="hybridMultilevel"/>
    <w:tmpl w:val="42D423AA"/>
    <w:lvl w:ilvl="0" w:tplc="040C000F">
      <w:start w:val="1"/>
      <w:numFmt w:val="decimal"/>
      <w:lvlText w:val="%1."/>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38">
    <w:nsid w:val="62CE4D24"/>
    <w:multiLevelType w:val="hybridMultilevel"/>
    <w:tmpl w:val="7A8231B8"/>
    <w:lvl w:ilvl="0" w:tplc="C414BABE">
      <w:start w:val="1"/>
      <w:numFmt w:val="decimal"/>
      <w:lvlText w:val="%1."/>
      <w:lvlJc w:val="left"/>
      <w:pPr>
        <w:tabs>
          <w:tab w:val="num" w:pos="1259"/>
        </w:tabs>
        <w:ind w:left="1259" w:hanging="360"/>
      </w:pPr>
      <w:rPr>
        <w:rFonts w:hint="default"/>
      </w:rPr>
    </w:lvl>
    <w:lvl w:ilvl="1" w:tplc="040C0019" w:tentative="1">
      <w:start w:val="1"/>
      <w:numFmt w:val="lowerLetter"/>
      <w:lvlText w:val="%2."/>
      <w:lvlJc w:val="left"/>
      <w:pPr>
        <w:tabs>
          <w:tab w:val="num" w:pos="1979"/>
        </w:tabs>
        <w:ind w:left="1979" w:hanging="360"/>
      </w:p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39">
    <w:nsid w:val="63D82DAF"/>
    <w:multiLevelType w:val="hybridMultilevel"/>
    <w:tmpl w:val="EA1CF2E6"/>
    <w:lvl w:ilvl="0" w:tplc="040C000F">
      <w:start w:val="1"/>
      <w:numFmt w:val="decimal"/>
      <w:lvlText w:val="%1."/>
      <w:lvlJc w:val="left"/>
      <w:pPr>
        <w:tabs>
          <w:tab w:val="num" w:pos="1259"/>
        </w:tabs>
        <w:ind w:left="1259" w:hanging="360"/>
      </w:pPr>
    </w:lvl>
    <w:lvl w:ilvl="1" w:tplc="040C0001">
      <w:start w:val="1"/>
      <w:numFmt w:val="bullet"/>
      <w:lvlText w:val=""/>
      <w:lvlJc w:val="left"/>
      <w:pPr>
        <w:tabs>
          <w:tab w:val="num" w:pos="1979"/>
        </w:tabs>
        <w:ind w:left="1979" w:hanging="360"/>
      </w:pPr>
      <w:rPr>
        <w:rFonts w:ascii="Symbol" w:hAnsi="Symbol" w:hint="default"/>
      </w:r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40">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1">
    <w:nsid w:val="67130BA7"/>
    <w:multiLevelType w:val="hybridMultilevel"/>
    <w:tmpl w:val="B29A29B8"/>
    <w:lvl w:ilvl="0" w:tplc="040C000F">
      <w:start w:val="1"/>
      <w:numFmt w:val="decimal"/>
      <w:lvlText w:val="%1."/>
      <w:lvlJc w:val="left"/>
      <w:pPr>
        <w:tabs>
          <w:tab w:val="num" w:pos="1259"/>
        </w:tabs>
        <w:ind w:left="1259" w:hanging="360"/>
      </w:pPr>
    </w:lvl>
    <w:lvl w:ilvl="1" w:tplc="040C0019" w:tentative="1">
      <w:start w:val="1"/>
      <w:numFmt w:val="lowerLetter"/>
      <w:lvlText w:val="%2."/>
      <w:lvlJc w:val="left"/>
      <w:pPr>
        <w:tabs>
          <w:tab w:val="num" w:pos="1979"/>
        </w:tabs>
        <w:ind w:left="1979" w:hanging="360"/>
      </w:p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42">
    <w:nsid w:val="6F962B9D"/>
    <w:multiLevelType w:val="hybridMultilevel"/>
    <w:tmpl w:val="AF0CF66C"/>
    <w:lvl w:ilvl="0" w:tplc="040C0011">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43">
    <w:nsid w:val="7372328B"/>
    <w:multiLevelType w:val="hybridMultilevel"/>
    <w:tmpl w:val="33443EBE"/>
    <w:lvl w:ilvl="0" w:tplc="DE3649C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5">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6">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7">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29"/>
  </w:num>
  <w:num w:numId="3">
    <w:abstractNumId w:val="11"/>
  </w:num>
  <w:num w:numId="4">
    <w:abstractNumId w:val="20"/>
  </w:num>
  <w:num w:numId="5">
    <w:abstractNumId w:val="1"/>
  </w:num>
  <w:num w:numId="6">
    <w:abstractNumId w:val="30"/>
  </w:num>
  <w:num w:numId="7">
    <w:abstractNumId w:val="26"/>
  </w:num>
  <w:num w:numId="8">
    <w:abstractNumId w:val="19"/>
  </w:num>
  <w:num w:numId="9">
    <w:abstractNumId w:val="23"/>
  </w:num>
  <w:num w:numId="10">
    <w:abstractNumId w:val="9"/>
  </w:num>
  <w:num w:numId="11">
    <w:abstractNumId w:val="27"/>
  </w:num>
  <w:num w:numId="12">
    <w:abstractNumId w:val="36"/>
  </w:num>
  <w:num w:numId="13">
    <w:abstractNumId w:val="8"/>
  </w:num>
  <w:num w:numId="14">
    <w:abstractNumId w:val="45"/>
  </w:num>
  <w:num w:numId="15">
    <w:abstractNumId w:val="44"/>
  </w:num>
  <w:num w:numId="16">
    <w:abstractNumId w:val="46"/>
  </w:num>
  <w:num w:numId="17">
    <w:abstractNumId w:val="24"/>
  </w:num>
  <w:num w:numId="18">
    <w:abstractNumId w:val="28"/>
  </w:num>
  <w:num w:numId="19">
    <w:abstractNumId w:val="2"/>
  </w:num>
  <w:num w:numId="20">
    <w:abstractNumId w:val="5"/>
  </w:num>
  <w:num w:numId="21">
    <w:abstractNumId w:val="12"/>
  </w:num>
  <w:num w:numId="22">
    <w:abstractNumId w:val="12"/>
    <w:lvlOverride w:ilvl="0">
      <w:lvl w:ilvl="0">
        <w:start w:val="1"/>
        <w:numFmt w:val="decimal"/>
        <w:lvlText w:val="%1."/>
        <w:legacy w:legacy="1" w:legacySpace="0" w:legacyIndent="1"/>
        <w:lvlJc w:val="left"/>
        <w:pPr>
          <w:ind w:left="2269" w:hanging="1"/>
        </w:pPr>
      </w:lvl>
    </w:lvlOverride>
  </w:num>
  <w:num w:numId="23">
    <w:abstractNumId w:val="47"/>
  </w:num>
  <w:num w:numId="24">
    <w:abstractNumId w:val="16"/>
  </w:num>
  <w:num w:numId="25">
    <w:abstractNumId w:val="6"/>
  </w:num>
  <w:num w:numId="26">
    <w:abstractNumId w:val="40"/>
  </w:num>
  <w:num w:numId="27">
    <w:abstractNumId w:val="7"/>
  </w:num>
  <w:num w:numId="28">
    <w:abstractNumId w:val="32"/>
  </w:num>
  <w:num w:numId="29">
    <w:abstractNumId w:val="15"/>
  </w:num>
  <w:num w:numId="30">
    <w:abstractNumId w:val="24"/>
    <w:lvlOverride w:ilvl="0">
      <w:startOverride w:val="1"/>
    </w:lvlOverride>
  </w:num>
  <w:num w:numId="31">
    <w:abstractNumId w:val="22"/>
  </w:num>
  <w:num w:numId="32">
    <w:abstractNumId w:val="4"/>
  </w:num>
  <w:num w:numId="33">
    <w:abstractNumId w:val="34"/>
  </w:num>
  <w:num w:numId="34">
    <w:abstractNumId w:val="31"/>
  </w:num>
  <w:num w:numId="35">
    <w:abstractNumId w:val="25"/>
  </w:num>
  <w:num w:numId="36">
    <w:abstractNumId w:val="3"/>
  </w:num>
  <w:num w:numId="37">
    <w:abstractNumId w:val="14"/>
  </w:num>
  <w:num w:numId="38">
    <w:abstractNumId w:val="41"/>
  </w:num>
  <w:num w:numId="39">
    <w:abstractNumId w:val="13"/>
  </w:num>
  <w:num w:numId="40">
    <w:abstractNumId w:val="39"/>
  </w:num>
  <w:num w:numId="41">
    <w:abstractNumId w:val="0"/>
  </w:num>
  <w:num w:numId="42">
    <w:abstractNumId w:val="38"/>
  </w:num>
  <w:num w:numId="43">
    <w:abstractNumId w:val="33"/>
  </w:num>
  <w:num w:numId="44">
    <w:abstractNumId w:val="43"/>
  </w:num>
  <w:num w:numId="45">
    <w:abstractNumId w:val="35"/>
  </w:num>
  <w:num w:numId="46">
    <w:abstractNumId w:val="18"/>
  </w:num>
  <w:num w:numId="47">
    <w:abstractNumId w:val="42"/>
  </w:num>
  <w:num w:numId="48">
    <w:abstractNumId w:val="17"/>
  </w:num>
  <w:num w:numId="49">
    <w:abstractNumId w:val="21"/>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25DE8"/>
    <w:rsid w:val="0004538E"/>
    <w:rsid w:val="00051F67"/>
    <w:rsid w:val="000901F5"/>
    <w:rsid w:val="00094B52"/>
    <w:rsid w:val="000B39C5"/>
    <w:rsid w:val="000B43D4"/>
    <w:rsid w:val="000D5A7F"/>
    <w:rsid w:val="000E18C1"/>
    <w:rsid w:val="000F178A"/>
    <w:rsid w:val="000F2C79"/>
    <w:rsid w:val="000F59B2"/>
    <w:rsid w:val="000F793D"/>
    <w:rsid w:val="00117DE1"/>
    <w:rsid w:val="0012029A"/>
    <w:rsid w:val="00121F7E"/>
    <w:rsid w:val="00147064"/>
    <w:rsid w:val="001625FE"/>
    <w:rsid w:val="0016350D"/>
    <w:rsid w:val="00174498"/>
    <w:rsid w:val="00177984"/>
    <w:rsid w:val="001842AE"/>
    <w:rsid w:val="001C03EA"/>
    <w:rsid w:val="001D26D8"/>
    <w:rsid w:val="001E6988"/>
    <w:rsid w:val="0020139E"/>
    <w:rsid w:val="002131D6"/>
    <w:rsid w:val="00226D3E"/>
    <w:rsid w:val="00252AF2"/>
    <w:rsid w:val="00272F40"/>
    <w:rsid w:val="00292F42"/>
    <w:rsid w:val="002C4B83"/>
    <w:rsid w:val="002C61A8"/>
    <w:rsid w:val="003001F4"/>
    <w:rsid w:val="00300661"/>
    <w:rsid w:val="00312556"/>
    <w:rsid w:val="00313223"/>
    <w:rsid w:val="0031438D"/>
    <w:rsid w:val="00320912"/>
    <w:rsid w:val="003368B3"/>
    <w:rsid w:val="003468A4"/>
    <w:rsid w:val="00361242"/>
    <w:rsid w:val="00362523"/>
    <w:rsid w:val="003649EA"/>
    <w:rsid w:val="00365538"/>
    <w:rsid w:val="00383571"/>
    <w:rsid w:val="00385A7F"/>
    <w:rsid w:val="00391D67"/>
    <w:rsid w:val="003B1E5A"/>
    <w:rsid w:val="003B1F48"/>
    <w:rsid w:val="003B2034"/>
    <w:rsid w:val="003B5E59"/>
    <w:rsid w:val="003B7A7E"/>
    <w:rsid w:val="003C00F7"/>
    <w:rsid w:val="003D1B1F"/>
    <w:rsid w:val="003D3CB1"/>
    <w:rsid w:val="003D7B1E"/>
    <w:rsid w:val="003F733B"/>
    <w:rsid w:val="00422AC2"/>
    <w:rsid w:val="00424C13"/>
    <w:rsid w:val="00424F4B"/>
    <w:rsid w:val="00461AE3"/>
    <w:rsid w:val="00463A83"/>
    <w:rsid w:val="004675C6"/>
    <w:rsid w:val="004746ED"/>
    <w:rsid w:val="00497BB3"/>
    <w:rsid w:val="004A3A19"/>
    <w:rsid w:val="004A4853"/>
    <w:rsid w:val="004B036B"/>
    <w:rsid w:val="004B1722"/>
    <w:rsid w:val="004B2DDC"/>
    <w:rsid w:val="004E2FCA"/>
    <w:rsid w:val="004F316E"/>
    <w:rsid w:val="004F69CF"/>
    <w:rsid w:val="00514E5B"/>
    <w:rsid w:val="0052324D"/>
    <w:rsid w:val="00525D09"/>
    <w:rsid w:val="00544365"/>
    <w:rsid w:val="0054447B"/>
    <w:rsid w:val="00545D2F"/>
    <w:rsid w:val="005526E6"/>
    <w:rsid w:val="005635E9"/>
    <w:rsid w:val="00571AFC"/>
    <w:rsid w:val="00575EB3"/>
    <w:rsid w:val="005853CD"/>
    <w:rsid w:val="00593713"/>
    <w:rsid w:val="005A1CF7"/>
    <w:rsid w:val="005B32E3"/>
    <w:rsid w:val="005B4D9F"/>
    <w:rsid w:val="005C1430"/>
    <w:rsid w:val="005D11E4"/>
    <w:rsid w:val="005D31BA"/>
    <w:rsid w:val="005D61BD"/>
    <w:rsid w:val="005F73CD"/>
    <w:rsid w:val="0061402D"/>
    <w:rsid w:val="006207C4"/>
    <w:rsid w:val="006220B1"/>
    <w:rsid w:val="0062582F"/>
    <w:rsid w:val="00625EFD"/>
    <w:rsid w:val="00634E1D"/>
    <w:rsid w:val="00635A03"/>
    <w:rsid w:val="006374CF"/>
    <w:rsid w:val="00646B26"/>
    <w:rsid w:val="0065229B"/>
    <w:rsid w:val="00653559"/>
    <w:rsid w:val="00655617"/>
    <w:rsid w:val="00657E01"/>
    <w:rsid w:val="00681ACD"/>
    <w:rsid w:val="00692B0E"/>
    <w:rsid w:val="006A1A90"/>
    <w:rsid w:val="006B3F59"/>
    <w:rsid w:val="006C0249"/>
    <w:rsid w:val="006C56A9"/>
    <w:rsid w:val="006D264B"/>
    <w:rsid w:val="006D5ADF"/>
    <w:rsid w:val="006E0082"/>
    <w:rsid w:val="006E1A02"/>
    <w:rsid w:val="006E1A4E"/>
    <w:rsid w:val="006F09EE"/>
    <w:rsid w:val="006F2FA2"/>
    <w:rsid w:val="006F3828"/>
    <w:rsid w:val="00705939"/>
    <w:rsid w:val="0072146B"/>
    <w:rsid w:val="0074506B"/>
    <w:rsid w:val="00750FA6"/>
    <w:rsid w:val="007824B8"/>
    <w:rsid w:val="00797C3F"/>
    <w:rsid w:val="007D1796"/>
    <w:rsid w:val="007D6211"/>
    <w:rsid w:val="007E6099"/>
    <w:rsid w:val="007E624E"/>
    <w:rsid w:val="007E64D5"/>
    <w:rsid w:val="007F0796"/>
    <w:rsid w:val="007F4D54"/>
    <w:rsid w:val="007F6387"/>
    <w:rsid w:val="007F6ED9"/>
    <w:rsid w:val="007F7BC1"/>
    <w:rsid w:val="0080349B"/>
    <w:rsid w:val="00814825"/>
    <w:rsid w:val="00817C20"/>
    <w:rsid w:val="00823D26"/>
    <w:rsid w:val="00824741"/>
    <w:rsid w:val="00831128"/>
    <w:rsid w:val="008335F0"/>
    <w:rsid w:val="008515E9"/>
    <w:rsid w:val="00853453"/>
    <w:rsid w:val="00857F58"/>
    <w:rsid w:val="00875D9A"/>
    <w:rsid w:val="008851A7"/>
    <w:rsid w:val="008A3F3B"/>
    <w:rsid w:val="008A6D20"/>
    <w:rsid w:val="008A7D43"/>
    <w:rsid w:val="008C34A6"/>
    <w:rsid w:val="008E1522"/>
    <w:rsid w:val="008F42CF"/>
    <w:rsid w:val="008F76C8"/>
    <w:rsid w:val="00931B86"/>
    <w:rsid w:val="00946BBB"/>
    <w:rsid w:val="00954E6A"/>
    <w:rsid w:val="00970E7D"/>
    <w:rsid w:val="00973586"/>
    <w:rsid w:val="0098381C"/>
    <w:rsid w:val="009842D4"/>
    <w:rsid w:val="009A1F91"/>
    <w:rsid w:val="009B0D13"/>
    <w:rsid w:val="009B1158"/>
    <w:rsid w:val="009B5EED"/>
    <w:rsid w:val="009B6943"/>
    <w:rsid w:val="009C3082"/>
    <w:rsid w:val="009C785A"/>
    <w:rsid w:val="009D3013"/>
    <w:rsid w:val="009E5041"/>
    <w:rsid w:val="009F221E"/>
    <w:rsid w:val="00A36495"/>
    <w:rsid w:val="00A910BB"/>
    <w:rsid w:val="00A9705F"/>
    <w:rsid w:val="00AA7ADE"/>
    <w:rsid w:val="00AB6F11"/>
    <w:rsid w:val="00AC5BA4"/>
    <w:rsid w:val="00B062B6"/>
    <w:rsid w:val="00B1417B"/>
    <w:rsid w:val="00B26392"/>
    <w:rsid w:val="00B30128"/>
    <w:rsid w:val="00B328EB"/>
    <w:rsid w:val="00B33DF9"/>
    <w:rsid w:val="00B34B93"/>
    <w:rsid w:val="00B3527A"/>
    <w:rsid w:val="00B523DE"/>
    <w:rsid w:val="00B6506A"/>
    <w:rsid w:val="00B72BDF"/>
    <w:rsid w:val="00B81FD9"/>
    <w:rsid w:val="00B94D57"/>
    <w:rsid w:val="00BA2E85"/>
    <w:rsid w:val="00BA58EE"/>
    <w:rsid w:val="00BB70EB"/>
    <w:rsid w:val="00BD1919"/>
    <w:rsid w:val="00BD3BFF"/>
    <w:rsid w:val="00BF2626"/>
    <w:rsid w:val="00C224EC"/>
    <w:rsid w:val="00C25DF8"/>
    <w:rsid w:val="00C340AD"/>
    <w:rsid w:val="00C36A7F"/>
    <w:rsid w:val="00C4399B"/>
    <w:rsid w:val="00C70A13"/>
    <w:rsid w:val="00C74122"/>
    <w:rsid w:val="00C76573"/>
    <w:rsid w:val="00C811BE"/>
    <w:rsid w:val="00C94018"/>
    <w:rsid w:val="00CC183B"/>
    <w:rsid w:val="00CE3B17"/>
    <w:rsid w:val="00D01C3E"/>
    <w:rsid w:val="00D201BD"/>
    <w:rsid w:val="00D2580F"/>
    <w:rsid w:val="00D364C3"/>
    <w:rsid w:val="00D42FC9"/>
    <w:rsid w:val="00D457BF"/>
    <w:rsid w:val="00D534CA"/>
    <w:rsid w:val="00DB3A3A"/>
    <w:rsid w:val="00DB7220"/>
    <w:rsid w:val="00DC4E35"/>
    <w:rsid w:val="00DC5617"/>
    <w:rsid w:val="00DD4381"/>
    <w:rsid w:val="00DE49AC"/>
    <w:rsid w:val="00DE535B"/>
    <w:rsid w:val="00DE6E3A"/>
    <w:rsid w:val="00E17AC2"/>
    <w:rsid w:val="00E35BFD"/>
    <w:rsid w:val="00E37AF8"/>
    <w:rsid w:val="00E42C42"/>
    <w:rsid w:val="00E455C9"/>
    <w:rsid w:val="00E50B54"/>
    <w:rsid w:val="00E50C95"/>
    <w:rsid w:val="00E73F50"/>
    <w:rsid w:val="00E774EA"/>
    <w:rsid w:val="00E863A0"/>
    <w:rsid w:val="00E926CB"/>
    <w:rsid w:val="00E97D8A"/>
    <w:rsid w:val="00EE6B81"/>
    <w:rsid w:val="00F00A84"/>
    <w:rsid w:val="00F025E8"/>
    <w:rsid w:val="00F03CE6"/>
    <w:rsid w:val="00F265D9"/>
    <w:rsid w:val="00F32EF1"/>
    <w:rsid w:val="00F3321A"/>
    <w:rsid w:val="00F41208"/>
    <w:rsid w:val="00F4257E"/>
    <w:rsid w:val="00F43C4A"/>
    <w:rsid w:val="00F558C4"/>
    <w:rsid w:val="00F64DDC"/>
    <w:rsid w:val="00FC3BC7"/>
    <w:rsid w:val="00FC58A5"/>
    <w:rsid w:val="00FF3702"/>
    <w:rsid w:val="00FF5571"/>
    <w:rsid w:val="00FF6E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02"/>
    <w:rPr>
      <w:rFonts w:ascii="Univers (W1)" w:hAnsi="Univers (W1)"/>
    </w:rPr>
  </w:style>
  <w:style w:type="paragraph" w:styleId="Titre1">
    <w:name w:val="heading 1"/>
    <w:basedOn w:val="Normal"/>
    <w:next w:val="Normal"/>
    <w:qFormat/>
    <w:rsid w:val="00FF3702"/>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FF3702"/>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FF3702"/>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FF3702"/>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FF3702"/>
    <w:rPr>
      <w:sz w:val="16"/>
      <w:szCs w:val="16"/>
    </w:rPr>
  </w:style>
  <w:style w:type="paragraph" w:styleId="Commentaire">
    <w:name w:val="annotation text"/>
    <w:basedOn w:val="Normal"/>
    <w:semiHidden/>
    <w:rsid w:val="00FF3702"/>
  </w:style>
  <w:style w:type="paragraph" w:styleId="En-tte">
    <w:name w:val="header"/>
    <w:basedOn w:val="Normal"/>
    <w:rsid w:val="00FF3702"/>
    <w:pPr>
      <w:tabs>
        <w:tab w:val="center" w:pos="4536"/>
        <w:tab w:val="right" w:pos="9072"/>
      </w:tabs>
    </w:pPr>
  </w:style>
  <w:style w:type="paragraph" w:styleId="Pieddepage">
    <w:name w:val="footer"/>
    <w:basedOn w:val="Normal"/>
    <w:rsid w:val="00FF3702"/>
    <w:pPr>
      <w:tabs>
        <w:tab w:val="center" w:pos="4536"/>
        <w:tab w:val="right" w:pos="9072"/>
      </w:tabs>
    </w:pPr>
  </w:style>
  <w:style w:type="paragraph" w:customStyle="1" w:styleId="Paragraphe">
    <w:name w:val="Paragraphe"/>
    <w:basedOn w:val="Normal"/>
    <w:rsid w:val="00FF3702"/>
    <w:pPr>
      <w:ind w:firstLine="1276"/>
      <w:jc w:val="both"/>
    </w:pPr>
  </w:style>
  <w:style w:type="paragraph" w:styleId="Retraitcorpsdetexte">
    <w:name w:val="Body Text Indent"/>
    <w:basedOn w:val="Normal"/>
    <w:rsid w:val="00FF3702"/>
    <w:pPr>
      <w:ind w:left="2269" w:firstLine="1133"/>
      <w:jc w:val="both"/>
    </w:pPr>
    <w:rPr>
      <w:rFonts w:ascii="Univers" w:hAnsi="Univers"/>
      <w:sz w:val="22"/>
      <w:szCs w:val="22"/>
    </w:rPr>
  </w:style>
  <w:style w:type="paragraph" w:styleId="Retraitcorpsdetexte2">
    <w:name w:val="Body Text Indent 2"/>
    <w:basedOn w:val="Normal"/>
    <w:rsid w:val="00FF3702"/>
    <w:pPr>
      <w:ind w:left="2552"/>
      <w:jc w:val="both"/>
    </w:pPr>
    <w:rPr>
      <w:rFonts w:ascii="Univers" w:hAnsi="Univers"/>
      <w:sz w:val="22"/>
      <w:szCs w:val="22"/>
    </w:rPr>
  </w:style>
  <w:style w:type="paragraph" w:styleId="Retraitcorpsdetexte3">
    <w:name w:val="Body Text Indent 3"/>
    <w:basedOn w:val="Normal"/>
    <w:link w:val="Retraitcorpsdetexte3Car"/>
    <w:rsid w:val="00FF3702"/>
    <w:pPr>
      <w:tabs>
        <w:tab w:val="left" w:pos="1276"/>
        <w:tab w:val="left" w:pos="3261"/>
      </w:tabs>
      <w:ind w:left="2269"/>
      <w:jc w:val="center"/>
    </w:pPr>
    <w:rPr>
      <w:rFonts w:ascii="Univers" w:hAnsi="Univers"/>
      <w:b/>
      <w:bCs/>
      <w:sz w:val="22"/>
      <w:szCs w:val="22"/>
    </w:rPr>
  </w:style>
  <w:style w:type="character" w:customStyle="1" w:styleId="Fort">
    <w:name w:val="Fort"/>
    <w:rsid w:val="00FF3702"/>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customStyle="1" w:styleId="Paragraphedeliste1">
    <w:name w:val="Paragraphe de liste1"/>
    <w:basedOn w:val="Normal"/>
    <w:qFormat/>
    <w:rsid w:val="00D2580F"/>
    <w:pPr>
      <w:ind w:left="708"/>
    </w:pPr>
    <w:rPr>
      <w:rFonts w:ascii="Calibri" w:hAnsi="Calibri"/>
    </w:rPr>
  </w:style>
  <w:style w:type="paragraph" w:styleId="Paragraphedeliste">
    <w:name w:val="List Paragraph"/>
    <w:basedOn w:val="Normal"/>
    <w:uiPriority w:val="34"/>
    <w:qFormat/>
    <w:rsid w:val="00DE6E3A"/>
    <w:pPr>
      <w:ind w:left="720"/>
      <w:contextualSpacing/>
    </w:pPr>
  </w:style>
  <w:style w:type="character" w:customStyle="1" w:styleId="Retraitcorpsdetexte3Car">
    <w:name w:val="Retrait corps de texte 3 Car"/>
    <w:basedOn w:val="Policepardfaut"/>
    <w:link w:val="Retraitcorpsdetexte3"/>
    <w:rsid w:val="008E1522"/>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391</Words>
  <Characters>2151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17</cp:revision>
  <cp:lastPrinted>2015-03-06T12:53:00Z</cp:lastPrinted>
  <dcterms:created xsi:type="dcterms:W3CDTF">2015-02-20T09:42:00Z</dcterms:created>
  <dcterms:modified xsi:type="dcterms:W3CDTF">2015-03-23T10:52:00Z</dcterms:modified>
</cp:coreProperties>
</file>