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0E038B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BD040C">
        <w:rPr>
          <w:rFonts w:ascii="Arial" w:hAnsi="Arial"/>
        </w:rPr>
        <w:t>4 juin</w:t>
      </w:r>
      <w:r w:rsidR="00C872C7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F429C2">
        <w:rPr>
          <w:rFonts w:ascii="Arial" w:hAnsi="Arial"/>
        </w:rPr>
        <w:t>1</w:t>
      </w:r>
      <w:r w:rsidR="00EB7E73">
        <w:rPr>
          <w:rFonts w:ascii="Arial" w:hAnsi="Arial"/>
        </w:rPr>
        <w:t>.</w:t>
      </w:r>
      <w:r>
        <w:rPr>
          <w:rFonts w:ascii="Arial" w:hAnsi="Arial"/>
        </w:rPr>
        <w:t>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C872C7" w:rsidRDefault="00C872C7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BD040C">
        <w:rPr>
          <w:rFonts w:ascii="Arial" w:hAnsi="Arial"/>
        </w:rPr>
        <w:t>7 MAI</w:t>
      </w:r>
      <w:r w:rsidR="00570C30">
        <w:rPr>
          <w:rFonts w:ascii="Arial" w:hAnsi="Arial"/>
        </w:rPr>
        <w:t xml:space="preserve"> 2015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BD040C">
        <w:rPr>
          <w:rFonts w:ascii="Arial" w:hAnsi="Arial" w:cs="Arial"/>
          <w:sz w:val="22"/>
          <w:szCs w:val="22"/>
        </w:rPr>
        <w:t>7 mai</w:t>
      </w:r>
      <w:r w:rsidR="00570C30">
        <w:rPr>
          <w:rFonts w:ascii="Arial" w:hAnsi="Arial" w:cs="Arial"/>
          <w:sz w:val="22"/>
          <w:szCs w:val="22"/>
        </w:rPr>
        <w:t xml:space="preserve"> 2015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6E4E0A" w:rsidRPr="006E4E0A" w:rsidTr="006E4E0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0A" w:rsidRPr="006E4E0A" w:rsidRDefault="006E4E0A" w:rsidP="006E4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E0A">
              <w:rPr>
                <w:rFonts w:ascii="Arial" w:hAnsi="Arial" w:cs="Arial"/>
                <w:sz w:val="22"/>
                <w:szCs w:val="22"/>
              </w:rPr>
              <w:t>2015.26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0A" w:rsidRDefault="006E4E0A" w:rsidP="006E4E0A">
            <w:pPr>
              <w:rPr>
                <w:rFonts w:ascii="Arial" w:hAnsi="Arial" w:cs="Arial"/>
                <w:sz w:val="22"/>
                <w:szCs w:val="22"/>
              </w:rPr>
            </w:pPr>
            <w:r w:rsidRPr="006E4E0A">
              <w:rPr>
                <w:rFonts w:ascii="Arial" w:hAnsi="Arial" w:cs="Arial"/>
                <w:sz w:val="22"/>
                <w:szCs w:val="22"/>
              </w:rPr>
              <w:t>Location de bouteilles de gaz pour les ateliers municipaux - Approbation d'une convention à passer avec AIR LIQUIDE France Industrie (ALFI)</w:t>
            </w:r>
          </w:p>
          <w:p w:rsidR="006E4E0A" w:rsidRPr="006E4E0A" w:rsidRDefault="006E4E0A" w:rsidP="006E4E0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Mise à disposition, pendant une durée de 5 ans, d'un emballage gaz médium – 285,00 € pour les 5 ans</w:t>
            </w:r>
          </w:p>
          <w:p w:rsidR="006E4E0A" w:rsidRPr="006E4E0A" w:rsidRDefault="006E4E0A" w:rsidP="006E4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E0A" w:rsidRPr="006E4E0A" w:rsidRDefault="006E4E0A" w:rsidP="006E4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E0A">
              <w:rPr>
                <w:rFonts w:ascii="Arial" w:hAnsi="Arial" w:cs="Arial"/>
                <w:sz w:val="22"/>
                <w:szCs w:val="22"/>
              </w:rPr>
              <w:t>11 mai 2015</w:t>
            </w:r>
          </w:p>
        </w:tc>
      </w:tr>
      <w:tr w:rsidR="00A30DCE" w:rsidRPr="00A30DCE" w:rsidTr="00A30DC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CE" w:rsidRPr="00A30DCE" w:rsidRDefault="00A30DCE" w:rsidP="00A30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DCE">
              <w:rPr>
                <w:rFonts w:ascii="Arial" w:hAnsi="Arial" w:cs="Arial"/>
                <w:sz w:val="22"/>
                <w:szCs w:val="22"/>
              </w:rPr>
              <w:t>2015.27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CE" w:rsidRDefault="00A30DCE" w:rsidP="00A30DCE">
            <w:pPr>
              <w:rPr>
                <w:rFonts w:ascii="Arial" w:hAnsi="Arial" w:cs="Arial"/>
                <w:sz w:val="22"/>
                <w:szCs w:val="22"/>
              </w:rPr>
            </w:pPr>
            <w:r w:rsidRPr="00A30DCE">
              <w:rPr>
                <w:rFonts w:ascii="Arial" w:hAnsi="Arial" w:cs="Arial"/>
                <w:sz w:val="22"/>
                <w:szCs w:val="22"/>
              </w:rPr>
              <w:t>Vente en ligne de billets de spectacles - Approbation d'un contrat de mise à disposition du logiciel Satori On Line</w:t>
            </w:r>
          </w:p>
          <w:p w:rsidR="00A30DCE" w:rsidRDefault="00A30DCE" w:rsidP="00A30D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Passé avec le groupe DIGITICK de Paris pour un montant annuel de 1 684,92 € HT.</w:t>
            </w:r>
          </w:p>
          <w:p w:rsidR="00A30DCE" w:rsidRPr="00A30DCE" w:rsidRDefault="00A30DCE" w:rsidP="00A30D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CE" w:rsidRPr="00A30DCE" w:rsidRDefault="00A30DCE" w:rsidP="00A30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DCE">
              <w:rPr>
                <w:rFonts w:ascii="Arial" w:hAnsi="Arial" w:cs="Arial"/>
                <w:sz w:val="22"/>
                <w:szCs w:val="22"/>
              </w:rPr>
              <w:t>11 mai 2015</w:t>
            </w:r>
          </w:p>
        </w:tc>
      </w:tr>
      <w:tr w:rsidR="00986A0F" w:rsidRPr="00986A0F" w:rsidTr="00986A0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0F" w:rsidRPr="00986A0F" w:rsidRDefault="00986A0F" w:rsidP="00986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A0F">
              <w:rPr>
                <w:rFonts w:ascii="Arial" w:hAnsi="Arial" w:cs="Arial"/>
                <w:sz w:val="22"/>
                <w:szCs w:val="22"/>
              </w:rPr>
              <w:t>2015.28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0F" w:rsidRDefault="00986A0F" w:rsidP="00986A0F">
            <w:pPr>
              <w:rPr>
                <w:rFonts w:ascii="Arial" w:hAnsi="Arial" w:cs="Arial"/>
                <w:sz w:val="22"/>
                <w:szCs w:val="22"/>
              </w:rPr>
            </w:pPr>
            <w:r w:rsidRPr="00986A0F">
              <w:rPr>
                <w:rFonts w:ascii="Arial" w:hAnsi="Arial" w:cs="Arial"/>
                <w:sz w:val="22"/>
                <w:szCs w:val="22"/>
              </w:rPr>
              <w:t>Rénovation des sols souples du parc Beaulieu, du parc du Pontet et du groupe scolaire les Sables - Approbation du marché</w:t>
            </w:r>
          </w:p>
          <w:p w:rsidR="00986A0F" w:rsidRPr="00986A0F" w:rsidRDefault="00986A0F" w:rsidP="00986A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Passé avec la société SOL FROMENT de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Alleyrat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(19) pour un montant de 34 981,19 € TTC</w:t>
            </w:r>
          </w:p>
          <w:p w:rsidR="00986A0F" w:rsidRPr="00986A0F" w:rsidRDefault="00986A0F" w:rsidP="00986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0F" w:rsidRPr="00986A0F" w:rsidRDefault="00986A0F" w:rsidP="00986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A0F">
              <w:rPr>
                <w:rFonts w:ascii="Arial" w:hAnsi="Arial" w:cs="Arial"/>
                <w:sz w:val="22"/>
                <w:szCs w:val="22"/>
              </w:rPr>
              <w:t>11 mai 2015</w:t>
            </w:r>
          </w:p>
        </w:tc>
      </w:tr>
      <w:tr w:rsidR="00986A0F" w:rsidRPr="00986A0F" w:rsidTr="00986A0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0F" w:rsidRPr="00986A0F" w:rsidRDefault="00986A0F" w:rsidP="00986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A0F">
              <w:rPr>
                <w:rFonts w:ascii="Arial" w:hAnsi="Arial" w:cs="Arial"/>
                <w:sz w:val="22"/>
                <w:szCs w:val="22"/>
              </w:rPr>
              <w:t>2015.29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0F" w:rsidRDefault="00986A0F" w:rsidP="00986A0F">
            <w:pPr>
              <w:rPr>
                <w:rFonts w:ascii="Arial" w:hAnsi="Arial" w:cs="Arial"/>
                <w:sz w:val="22"/>
                <w:szCs w:val="22"/>
              </w:rPr>
            </w:pPr>
            <w:r w:rsidRPr="00986A0F">
              <w:rPr>
                <w:rFonts w:ascii="Arial" w:hAnsi="Arial" w:cs="Arial"/>
                <w:sz w:val="22"/>
                <w:szCs w:val="22"/>
              </w:rPr>
              <w:t>Acquisition d'un camion d'occasion pour le service Parcs et paysages durables - Déclaration du marché infructueux</w:t>
            </w:r>
          </w:p>
          <w:p w:rsidR="00986A0F" w:rsidRPr="00986A0F" w:rsidRDefault="00986A0F" w:rsidP="00986A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Aucune offre n'ayant été remise dans les délais – Relance en consultation directe auprès de prestataires susceptibles d'être intéressés</w:t>
            </w:r>
          </w:p>
          <w:p w:rsidR="00986A0F" w:rsidRPr="00986A0F" w:rsidRDefault="00986A0F" w:rsidP="00986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0F" w:rsidRPr="00986A0F" w:rsidRDefault="00986A0F" w:rsidP="00986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A0F">
              <w:rPr>
                <w:rFonts w:ascii="Arial" w:hAnsi="Arial" w:cs="Arial"/>
                <w:sz w:val="22"/>
                <w:szCs w:val="22"/>
              </w:rPr>
              <w:t>11 mai 2015</w:t>
            </w:r>
          </w:p>
        </w:tc>
      </w:tr>
    </w:tbl>
    <w:p w:rsidR="00DD0CA4" w:rsidRPr="000E038B" w:rsidRDefault="00DD0CA4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0E038B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0E038B">
        <w:rPr>
          <w:rFonts w:ascii="Arial" w:hAnsi="Arial"/>
          <w:sz w:val="22"/>
          <w:szCs w:val="22"/>
        </w:rPr>
        <w:t>Le</w:t>
      </w:r>
      <w:r w:rsidR="002F3EC7" w:rsidRPr="000E038B">
        <w:rPr>
          <w:rFonts w:ascii="Arial" w:hAnsi="Arial"/>
          <w:sz w:val="22"/>
          <w:szCs w:val="22"/>
        </w:rPr>
        <w:t xml:space="preserve"> conseil municipal donne acte au maire de </w:t>
      </w:r>
      <w:r w:rsidR="000B7140" w:rsidRPr="000E038B">
        <w:rPr>
          <w:rFonts w:ascii="Arial" w:hAnsi="Arial"/>
          <w:sz w:val="22"/>
          <w:szCs w:val="22"/>
        </w:rPr>
        <w:t>ces</w:t>
      </w:r>
      <w:r w:rsidR="002F3EC7" w:rsidRPr="000E038B">
        <w:rPr>
          <w:rFonts w:ascii="Arial" w:hAnsi="Arial"/>
          <w:sz w:val="22"/>
          <w:szCs w:val="22"/>
        </w:rPr>
        <w:t xml:space="preserve"> décision</w:t>
      </w:r>
      <w:r w:rsidR="000B7140" w:rsidRPr="000E038B">
        <w:rPr>
          <w:rFonts w:ascii="Arial" w:hAnsi="Arial"/>
          <w:sz w:val="22"/>
          <w:szCs w:val="22"/>
        </w:rPr>
        <w:t>s</w:t>
      </w:r>
      <w:r w:rsidR="002F3EC7" w:rsidRPr="000E038B">
        <w:rPr>
          <w:rFonts w:ascii="Arial" w:hAnsi="Arial"/>
          <w:sz w:val="22"/>
          <w:szCs w:val="22"/>
        </w:rPr>
        <w:t>.</w:t>
      </w:r>
    </w:p>
    <w:p w:rsidR="00DF7066" w:rsidRPr="000E038B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DF7066" w:rsidRPr="000E038B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DF7066" w:rsidRPr="000E038B" w:rsidSect="00F6171C">
      <w:headerReference w:type="even" r:id="rId8"/>
      <w:headerReference w:type="default" r:id="rId9"/>
      <w:footerReference w:type="even" r:id="rId10"/>
      <w:pgSz w:w="11907" w:h="16840" w:code="9"/>
      <w:pgMar w:top="454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C7" w:rsidRDefault="00C872C7">
      <w:r>
        <w:separator/>
      </w:r>
    </w:p>
  </w:endnote>
  <w:endnote w:type="continuationSeparator" w:id="0">
    <w:p w:rsidR="00C872C7" w:rsidRDefault="00C8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63" w:rsidRDefault="00DE4563" w:rsidP="00DE456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C7" w:rsidRDefault="00C872C7">
      <w:r>
        <w:separator/>
      </w:r>
    </w:p>
  </w:footnote>
  <w:footnote w:type="continuationSeparator" w:id="0">
    <w:p w:rsidR="00C872C7" w:rsidRDefault="00C8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222A"/>
    <w:rsid w:val="00062F12"/>
    <w:rsid w:val="0007273D"/>
    <w:rsid w:val="00073681"/>
    <w:rsid w:val="000774C3"/>
    <w:rsid w:val="000819F9"/>
    <w:rsid w:val="00081FAB"/>
    <w:rsid w:val="00082349"/>
    <w:rsid w:val="00085EC1"/>
    <w:rsid w:val="00095D38"/>
    <w:rsid w:val="00096DD8"/>
    <w:rsid w:val="000A174B"/>
    <w:rsid w:val="000B1AA8"/>
    <w:rsid w:val="000B1B0E"/>
    <w:rsid w:val="000B3DB6"/>
    <w:rsid w:val="000B59D5"/>
    <w:rsid w:val="000B7140"/>
    <w:rsid w:val="000B719D"/>
    <w:rsid w:val="000C045B"/>
    <w:rsid w:val="000C6AED"/>
    <w:rsid w:val="000D221F"/>
    <w:rsid w:val="000D73D6"/>
    <w:rsid w:val="000E038B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7022"/>
    <w:rsid w:val="001352C5"/>
    <w:rsid w:val="001367AD"/>
    <w:rsid w:val="0014225D"/>
    <w:rsid w:val="001424B5"/>
    <w:rsid w:val="00144588"/>
    <w:rsid w:val="00154461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96A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1A7"/>
    <w:rsid w:val="002C46AC"/>
    <w:rsid w:val="002C7DE1"/>
    <w:rsid w:val="002D532C"/>
    <w:rsid w:val="002D5AC9"/>
    <w:rsid w:val="002D5C87"/>
    <w:rsid w:val="002D71B3"/>
    <w:rsid w:val="002E660D"/>
    <w:rsid w:val="002F0A50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77BA0"/>
    <w:rsid w:val="003856B9"/>
    <w:rsid w:val="00385AE4"/>
    <w:rsid w:val="003865D3"/>
    <w:rsid w:val="00390399"/>
    <w:rsid w:val="0039313A"/>
    <w:rsid w:val="00397148"/>
    <w:rsid w:val="003A09C1"/>
    <w:rsid w:val="003A1A75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7C9C"/>
    <w:rsid w:val="0041759E"/>
    <w:rsid w:val="00421217"/>
    <w:rsid w:val="0042690B"/>
    <w:rsid w:val="00426F20"/>
    <w:rsid w:val="00427121"/>
    <w:rsid w:val="00433149"/>
    <w:rsid w:val="00433F66"/>
    <w:rsid w:val="00437633"/>
    <w:rsid w:val="00442DD3"/>
    <w:rsid w:val="00443BF4"/>
    <w:rsid w:val="00444A24"/>
    <w:rsid w:val="00447E34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421A"/>
    <w:rsid w:val="005000DD"/>
    <w:rsid w:val="00500A57"/>
    <w:rsid w:val="00501156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65C6"/>
    <w:rsid w:val="005A6730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7B8"/>
    <w:rsid w:val="005F7A50"/>
    <w:rsid w:val="005F7DFF"/>
    <w:rsid w:val="00610BB8"/>
    <w:rsid w:val="006148D1"/>
    <w:rsid w:val="006212A0"/>
    <w:rsid w:val="00625EF6"/>
    <w:rsid w:val="0062621C"/>
    <w:rsid w:val="0063318E"/>
    <w:rsid w:val="006362F7"/>
    <w:rsid w:val="00636813"/>
    <w:rsid w:val="00640A87"/>
    <w:rsid w:val="00641F7A"/>
    <w:rsid w:val="00643336"/>
    <w:rsid w:val="006458EE"/>
    <w:rsid w:val="006520D2"/>
    <w:rsid w:val="00653AE1"/>
    <w:rsid w:val="00660004"/>
    <w:rsid w:val="00664FB5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122"/>
    <w:rsid w:val="006B5A8A"/>
    <w:rsid w:val="006C22B8"/>
    <w:rsid w:val="006C57B1"/>
    <w:rsid w:val="006E1B01"/>
    <w:rsid w:val="006E2F75"/>
    <w:rsid w:val="006E4BA0"/>
    <w:rsid w:val="006E4E0A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2151F"/>
    <w:rsid w:val="00721FD6"/>
    <w:rsid w:val="00726273"/>
    <w:rsid w:val="0072789D"/>
    <w:rsid w:val="00727F46"/>
    <w:rsid w:val="00730129"/>
    <w:rsid w:val="007311F7"/>
    <w:rsid w:val="00731BB8"/>
    <w:rsid w:val="007323A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4B1B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D7673"/>
    <w:rsid w:val="007E44AB"/>
    <w:rsid w:val="007F2013"/>
    <w:rsid w:val="007F41D7"/>
    <w:rsid w:val="007F4F3F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46CE"/>
    <w:rsid w:val="008473DC"/>
    <w:rsid w:val="00847A2C"/>
    <w:rsid w:val="00847D1E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486"/>
    <w:rsid w:val="008E74BB"/>
    <w:rsid w:val="008F1502"/>
    <w:rsid w:val="008F39C0"/>
    <w:rsid w:val="008F6723"/>
    <w:rsid w:val="008F7D18"/>
    <w:rsid w:val="009000A0"/>
    <w:rsid w:val="00900DA5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B15"/>
    <w:rsid w:val="0097580C"/>
    <w:rsid w:val="009833EC"/>
    <w:rsid w:val="00986A0F"/>
    <w:rsid w:val="00987C32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F28D9"/>
    <w:rsid w:val="009F4A1C"/>
    <w:rsid w:val="00A1083B"/>
    <w:rsid w:val="00A12A80"/>
    <w:rsid w:val="00A14463"/>
    <w:rsid w:val="00A23FDC"/>
    <w:rsid w:val="00A24D61"/>
    <w:rsid w:val="00A2559D"/>
    <w:rsid w:val="00A2623E"/>
    <w:rsid w:val="00A268E1"/>
    <w:rsid w:val="00A30DCE"/>
    <w:rsid w:val="00A311B7"/>
    <w:rsid w:val="00A3770D"/>
    <w:rsid w:val="00A42C92"/>
    <w:rsid w:val="00A450B7"/>
    <w:rsid w:val="00A512FF"/>
    <w:rsid w:val="00A5524C"/>
    <w:rsid w:val="00A570FA"/>
    <w:rsid w:val="00A64051"/>
    <w:rsid w:val="00A642AC"/>
    <w:rsid w:val="00A7176A"/>
    <w:rsid w:val="00A73C75"/>
    <w:rsid w:val="00A74809"/>
    <w:rsid w:val="00A77A36"/>
    <w:rsid w:val="00A86ED7"/>
    <w:rsid w:val="00A90574"/>
    <w:rsid w:val="00A90A05"/>
    <w:rsid w:val="00AA2202"/>
    <w:rsid w:val="00AA2398"/>
    <w:rsid w:val="00AA4A4C"/>
    <w:rsid w:val="00AA4D7B"/>
    <w:rsid w:val="00AA5758"/>
    <w:rsid w:val="00AA6EE8"/>
    <w:rsid w:val="00AB2A5F"/>
    <w:rsid w:val="00AB2F53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236B"/>
    <w:rsid w:val="00B934A9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432E"/>
    <w:rsid w:val="00CE1363"/>
    <w:rsid w:val="00CE2F64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0CA4"/>
    <w:rsid w:val="00DD2A83"/>
    <w:rsid w:val="00DD3225"/>
    <w:rsid w:val="00DE4563"/>
    <w:rsid w:val="00DE607F"/>
    <w:rsid w:val="00DF11BA"/>
    <w:rsid w:val="00DF1E47"/>
    <w:rsid w:val="00DF429A"/>
    <w:rsid w:val="00DF7066"/>
    <w:rsid w:val="00E0028B"/>
    <w:rsid w:val="00E02A78"/>
    <w:rsid w:val="00E131E5"/>
    <w:rsid w:val="00E14128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EBE"/>
    <w:rsid w:val="00E95F91"/>
    <w:rsid w:val="00EA0524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053E-4790-49F1-9D45-666550ED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8</cp:revision>
  <cp:lastPrinted>2015-03-06T10:56:00Z</cp:lastPrinted>
  <dcterms:created xsi:type="dcterms:W3CDTF">2015-04-21T14:03:00Z</dcterms:created>
  <dcterms:modified xsi:type="dcterms:W3CDTF">2015-06-05T11:48:00Z</dcterms:modified>
</cp:coreProperties>
</file>