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F023D8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B74788" w:rsidRPr="006D72BD" w:rsidRDefault="00E109F3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954E6A" w:rsidRPr="006D72BD">
        <w:rPr>
          <w:rFonts w:ascii="Arial" w:hAnsi="Arial" w:cs="Arial"/>
        </w:rPr>
        <w:t xml:space="preserve">onseil municipal du </w:t>
      </w:r>
      <w:r w:rsidR="000D7949">
        <w:rPr>
          <w:rFonts w:ascii="Arial" w:hAnsi="Arial" w:cs="Arial"/>
        </w:rPr>
        <w:t>11 décembre</w:t>
      </w:r>
      <w:r w:rsidR="006D72BD" w:rsidRPr="006D72BD">
        <w:rPr>
          <w:rFonts w:ascii="Arial" w:hAnsi="Arial" w:cs="Arial"/>
        </w:rPr>
        <w:t xml:space="preserve"> 201</w:t>
      </w:r>
      <w:r w:rsidR="004B485B">
        <w:rPr>
          <w:rFonts w:ascii="Arial" w:hAnsi="Arial" w:cs="Arial"/>
        </w:rPr>
        <w:t>4</w:t>
      </w:r>
      <w:r w:rsidR="00954E6A" w:rsidRPr="006D72BD">
        <w:rPr>
          <w:rFonts w:ascii="Arial" w:hAnsi="Arial" w:cs="Arial"/>
        </w:rPr>
        <w:tab/>
      </w:r>
      <w:r w:rsidR="003449E0">
        <w:rPr>
          <w:rFonts w:ascii="Arial" w:hAnsi="Arial" w:cs="Arial"/>
        </w:rPr>
        <w:t>1.4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D217AC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ADMINISTRATION GENERALE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D7949" w:rsidRDefault="000D7949" w:rsidP="000D7949">
      <w:pPr>
        <w:pStyle w:val="Retraitcorpsdetexte3"/>
        <w:ind w:firstLine="563"/>
        <w:jc w:val="right"/>
        <w:rPr>
          <w:rFonts w:ascii="Arial" w:hAnsi="Arial"/>
        </w:rPr>
      </w:pPr>
      <w:r>
        <w:rPr>
          <w:rFonts w:ascii="Arial" w:hAnsi="Arial"/>
        </w:rPr>
        <w:t>TRAVAUX D'IMPRESSION</w:t>
      </w:r>
    </w:p>
    <w:p w:rsidR="000D7949" w:rsidRDefault="000D7949" w:rsidP="000D7949">
      <w:pPr>
        <w:pStyle w:val="Retraitcorpsdetexte3"/>
        <w:ind w:firstLine="563"/>
        <w:jc w:val="right"/>
        <w:rPr>
          <w:rFonts w:ascii="Arial" w:hAnsi="Arial"/>
        </w:rPr>
      </w:pPr>
      <w:r>
        <w:rPr>
          <w:rFonts w:ascii="Arial" w:hAnsi="Arial"/>
        </w:rPr>
        <w:t>DES SUPPORTS D'INFORMATION MUNICIPAUX</w:t>
      </w:r>
    </w:p>
    <w:p w:rsidR="000D7949" w:rsidRDefault="000D7949" w:rsidP="000D7949">
      <w:pPr>
        <w:pStyle w:val="Retraitcorpsdetexte3"/>
        <w:ind w:firstLine="563"/>
        <w:jc w:val="right"/>
        <w:rPr>
          <w:rFonts w:ascii="Arial" w:hAnsi="Arial"/>
        </w:rPr>
      </w:pPr>
      <w:r>
        <w:rPr>
          <w:rFonts w:ascii="Arial" w:hAnsi="Arial"/>
        </w:rPr>
        <w:t>APPROBATION DES MARCHES</w:t>
      </w:r>
    </w:p>
    <w:p w:rsidR="000D7949" w:rsidRPr="000D7949" w:rsidRDefault="000D7949" w:rsidP="000D7949">
      <w:pPr>
        <w:ind w:left="1418"/>
        <w:jc w:val="both"/>
        <w:rPr>
          <w:rFonts w:ascii="Arial" w:hAnsi="Arial"/>
          <w:bCs/>
          <w:sz w:val="22"/>
        </w:rPr>
      </w:pPr>
    </w:p>
    <w:p w:rsidR="000D7949" w:rsidRDefault="000D7949" w:rsidP="000D7949">
      <w:pPr>
        <w:ind w:left="1418"/>
        <w:jc w:val="both"/>
        <w:rPr>
          <w:rFonts w:ascii="Arial" w:hAnsi="Arial"/>
          <w:bCs/>
          <w:sz w:val="22"/>
        </w:rPr>
      </w:pPr>
    </w:p>
    <w:p w:rsidR="00E109F3" w:rsidRDefault="00E109F3" w:rsidP="000D7949">
      <w:pPr>
        <w:ind w:left="1418"/>
        <w:jc w:val="both"/>
        <w:rPr>
          <w:rFonts w:ascii="Arial" w:hAnsi="Arial"/>
          <w:bCs/>
          <w:sz w:val="22"/>
        </w:rPr>
      </w:pPr>
    </w:p>
    <w:p w:rsidR="00E109F3" w:rsidRDefault="00E109F3" w:rsidP="000D7949">
      <w:pPr>
        <w:ind w:left="1418"/>
        <w:jc w:val="both"/>
        <w:rPr>
          <w:rFonts w:ascii="Arial" w:hAnsi="Arial"/>
          <w:bCs/>
          <w:sz w:val="22"/>
        </w:rPr>
      </w:pPr>
    </w:p>
    <w:p w:rsidR="00E109F3" w:rsidRPr="000D7949" w:rsidRDefault="00E109F3" w:rsidP="000D7949">
      <w:pPr>
        <w:ind w:left="1418"/>
        <w:jc w:val="both"/>
        <w:rPr>
          <w:rFonts w:ascii="Arial" w:hAnsi="Arial"/>
          <w:bCs/>
          <w:sz w:val="22"/>
        </w:rPr>
      </w:pPr>
    </w:p>
    <w:p w:rsidR="00E109F3" w:rsidRDefault="00E109F3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Roland DEVIS, conseiller municipal, délégué aux jumelages, expose à l'assemblée :</w:t>
      </w:r>
    </w:p>
    <w:p w:rsidR="000D7949" w:rsidRPr="000D7949" w:rsidRDefault="000D7949" w:rsidP="000D7949">
      <w:pPr>
        <w:ind w:left="1418"/>
        <w:jc w:val="both"/>
        <w:rPr>
          <w:rFonts w:ascii="Arial" w:hAnsi="Arial"/>
          <w:bCs/>
          <w:sz w:val="22"/>
        </w:rPr>
      </w:pPr>
    </w:p>
    <w:p w:rsidR="000D7949" w:rsidRPr="000D7949" w:rsidRDefault="00E109F3" w:rsidP="000D7949">
      <w:pPr>
        <w:pStyle w:val="Texte"/>
        <w:spacing w:before="0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"</w:t>
      </w:r>
      <w:r w:rsidR="000D7949" w:rsidRPr="000D7949">
        <w:rPr>
          <w:rFonts w:ascii="Arial" w:hAnsi="Arial" w:cs="Arial"/>
          <w:color w:val="auto"/>
          <w:sz w:val="22"/>
          <w:szCs w:val="22"/>
        </w:rPr>
        <w:t>Conformément à la réglementation, la ville de Riorges met en concurrence la réalisation des travaux d’impression récurrents des services municipaux.</w:t>
      </w:r>
    </w:p>
    <w:p w:rsidR="000D7949" w:rsidRPr="000D7949" w:rsidRDefault="000D7949" w:rsidP="000D7949">
      <w:pPr>
        <w:pStyle w:val="Corpsdetexte"/>
        <w:spacing w:after="0"/>
        <w:ind w:left="1418"/>
        <w:rPr>
          <w:rFonts w:ascii="Arial" w:hAnsi="Arial" w:cs="Arial"/>
          <w:sz w:val="22"/>
          <w:szCs w:val="22"/>
        </w:rPr>
      </w:pPr>
    </w:p>
    <w:p w:rsidR="000D7949" w:rsidRDefault="000D7949" w:rsidP="000D7949">
      <w:pPr>
        <w:pStyle w:val="Corpsdetexte"/>
        <w:spacing w:after="0"/>
        <w:ind w:left="1418"/>
        <w:jc w:val="both"/>
        <w:rPr>
          <w:rFonts w:ascii="Arial" w:hAnsi="Arial" w:cs="Arial"/>
          <w:sz w:val="22"/>
          <w:szCs w:val="22"/>
        </w:rPr>
      </w:pPr>
      <w:r w:rsidRPr="000D7949">
        <w:rPr>
          <w:rFonts w:ascii="Arial" w:hAnsi="Arial" w:cs="Arial"/>
          <w:sz w:val="22"/>
          <w:szCs w:val="22"/>
        </w:rPr>
        <w:t>Dans ce cadre</w:t>
      </w:r>
      <w:r>
        <w:rPr>
          <w:rFonts w:ascii="Arial" w:hAnsi="Arial" w:cs="Arial"/>
          <w:sz w:val="22"/>
          <w:szCs w:val="22"/>
        </w:rPr>
        <w:t>,</w:t>
      </w:r>
      <w:r w:rsidRPr="000D7949">
        <w:rPr>
          <w:rFonts w:ascii="Arial" w:hAnsi="Arial" w:cs="Arial"/>
          <w:sz w:val="22"/>
          <w:szCs w:val="22"/>
        </w:rPr>
        <w:t xml:space="preserve"> un appel d’offres ouvert a été lancé suivant les articles 33, 57 58 et 59 du code des marchés publics.</w:t>
      </w:r>
    </w:p>
    <w:p w:rsidR="000D7949" w:rsidRPr="000D7949" w:rsidRDefault="000D7949" w:rsidP="000D7949">
      <w:pPr>
        <w:pStyle w:val="Corpsdetexte"/>
        <w:spacing w:after="0"/>
        <w:ind w:left="1418"/>
        <w:jc w:val="both"/>
        <w:rPr>
          <w:rFonts w:ascii="Arial" w:hAnsi="Arial" w:cs="Arial"/>
          <w:sz w:val="22"/>
          <w:szCs w:val="22"/>
        </w:rPr>
      </w:pPr>
    </w:p>
    <w:p w:rsidR="000D7949" w:rsidRPr="000D7949" w:rsidRDefault="000D7949" w:rsidP="000D7949">
      <w:pPr>
        <w:pStyle w:val="AdresseHTML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0D7949">
        <w:rPr>
          <w:rFonts w:ascii="Arial" w:hAnsi="Arial" w:cs="Arial"/>
          <w:sz w:val="22"/>
          <w:szCs w:val="22"/>
          <w:lang w:val="fr-FR" w:eastAsia="ja-JP"/>
        </w:rPr>
        <w:t xml:space="preserve">La consultation est régie par l’article 77 du code des marchés publics </w:t>
      </w:r>
      <w:r w:rsidRPr="000D7949">
        <w:rPr>
          <w:rFonts w:ascii="Arial" w:hAnsi="Arial" w:cs="Arial"/>
          <w:sz w:val="22"/>
          <w:szCs w:val="22"/>
          <w:lang w:val="fr-FR"/>
        </w:rPr>
        <w:t>et passé</w:t>
      </w:r>
      <w:r>
        <w:rPr>
          <w:rFonts w:ascii="Arial" w:hAnsi="Arial" w:cs="Arial"/>
          <w:sz w:val="22"/>
          <w:szCs w:val="22"/>
          <w:lang w:val="fr-FR"/>
        </w:rPr>
        <w:t>e</w:t>
      </w:r>
      <w:r w:rsidRPr="000D7949">
        <w:rPr>
          <w:rFonts w:ascii="Arial" w:hAnsi="Arial" w:cs="Arial"/>
          <w:sz w:val="22"/>
          <w:szCs w:val="22"/>
          <w:lang w:val="fr-FR"/>
        </w:rPr>
        <w:t xml:space="preserve"> sur le fondement des marchés à bons de commandes.</w:t>
      </w:r>
    </w:p>
    <w:p w:rsidR="000D7949" w:rsidRPr="000D7949" w:rsidRDefault="000D7949" w:rsidP="000D7949">
      <w:pPr>
        <w:pStyle w:val="Texte"/>
        <w:spacing w:before="0"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:rsidR="000D7949" w:rsidRPr="000D7949" w:rsidRDefault="000D7949" w:rsidP="000D7949">
      <w:pPr>
        <w:ind w:left="1418"/>
        <w:jc w:val="both"/>
        <w:rPr>
          <w:rFonts w:ascii="Arial" w:hAnsi="Arial"/>
          <w:sz w:val="22"/>
        </w:rPr>
      </w:pPr>
      <w:r w:rsidRPr="000D7949">
        <w:rPr>
          <w:rFonts w:ascii="Arial" w:hAnsi="Arial"/>
          <w:sz w:val="22"/>
        </w:rPr>
        <w:t>Le dossier soumis à la consultation comporte deux lots distincts :</w:t>
      </w:r>
    </w:p>
    <w:p w:rsidR="000D7949" w:rsidRPr="000D7949" w:rsidRDefault="000D7949" w:rsidP="000D7949">
      <w:pPr>
        <w:numPr>
          <w:ilvl w:val="0"/>
          <w:numId w:val="38"/>
        </w:numPr>
        <w:tabs>
          <w:tab w:val="clear" w:pos="2836"/>
          <w:tab w:val="num" w:pos="1701"/>
        </w:tabs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0D79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ot n°1 "</w:t>
      </w:r>
      <w:r w:rsidRPr="000D7949">
        <w:rPr>
          <w:rFonts w:ascii="Arial" w:hAnsi="Arial" w:cs="Arial"/>
          <w:sz w:val="22"/>
          <w:szCs w:val="22"/>
        </w:rPr>
        <w:t>les parutions périodiques</w:t>
      </w:r>
      <w:r>
        <w:rPr>
          <w:rFonts w:ascii="Arial" w:hAnsi="Arial" w:cs="Arial"/>
          <w:sz w:val="22"/>
          <w:szCs w:val="22"/>
        </w:rPr>
        <w:t>"</w:t>
      </w:r>
      <w:r w:rsidRPr="000D7949">
        <w:rPr>
          <w:rFonts w:ascii="Arial" w:hAnsi="Arial" w:cs="Arial"/>
          <w:sz w:val="22"/>
          <w:szCs w:val="22"/>
        </w:rPr>
        <w:t xml:space="preserve"> ;</w:t>
      </w:r>
    </w:p>
    <w:p w:rsidR="000D7949" w:rsidRPr="000D7949" w:rsidRDefault="000D7949" w:rsidP="000D7949">
      <w:pPr>
        <w:numPr>
          <w:ilvl w:val="0"/>
          <w:numId w:val="38"/>
        </w:numPr>
        <w:tabs>
          <w:tab w:val="clear" w:pos="2836"/>
          <w:tab w:val="num" w:pos="1701"/>
        </w:tabs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0D79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ot n°2 "</w:t>
      </w:r>
      <w:r w:rsidRPr="000D7949">
        <w:rPr>
          <w:rFonts w:ascii="Arial" w:hAnsi="Arial" w:cs="Arial"/>
          <w:sz w:val="22"/>
          <w:szCs w:val="22"/>
        </w:rPr>
        <w:t>les supports de communication</w:t>
      </w:r>
      <w:r>
        <w:rPr>
          <w:rFonts w:ascii="Arial" w:hAnsi="Arial" w:cs="Arial"/>
          <w:sz w:val="22"/>
          <w:szCs w:val="22"/>
        </w:rPr>
        <w:t>".</w:t>
      </w:r>
    </w:p>
    <w:p w:rsidR="000D7949" w:rsidRPr="000D7949" w:rsidRDefault="000D7949" w:rsidP="000D7949">
      <w:pPr>
        <w:ind w:left="1418"/>
        <w:jc w:val="both"/>
        <w:rPr>
          <w:rFonts w:ascii="Arial" w:hAnsi="Arial"/>
          <w:sz w:val="22"/>
        </w:rPr>
      </w:pPr>
    </w:p>
    <w:p w:rsidR="000D7949" w:rsidRPr="000D7949" w:rsidRDefault="000D7949" w:rsidP="000D7949">
      <w:pPr>
        <w:ind w:left="1418"/>
        <w:jc w:val="both"/>
        <w:rPr>
          <w:rFonts w:ascii="Arial" w:hAnsi="Arial"/>
          <w:sz w:val="22"/>
        </w:rPr>
      </w:pPr>
      <w:r w:rsidRPr="000D7949">
        <w:rPr>
          <w:rFonts w:ascii="Arial" w:hAnsi="Arial"/>
          <w:sz w:val="22"/>
        </w:rPr>
        <w:t>A l'issue de la consultation, sept offres ont été remises dans les délais. La commission d'appel d'offres, réunie le 1</w:t>
      </w:r>
      <w:r w:rsidRPr="000D7949">
        <w:rPr>
          <w:rFonts w:ascii="Arial" w:hAnsi="Arial"/>
          <w:sz w:val="22"/>
          <w:vertAlign w:val="superscript"/>
        </w:rPr>
        <w:t>er</w:t>
      </w:r>
      <w:r w:rsidRPr="000D7949">
        <w:rPr>
          <w:rFonts w:ascii="Arial" w:hAnsi="Arial"/>
          <w:sz w:val="22"/>
        </w:rPr>
        <w:t xml:space="preserve"> décembre 2014, a effectué les choix suivants :</w:t>
      </w:r>
    </w:p>
    <w:p w:rsidR="000D7949" w:rsidRPr="000D7949" w:rsidRDefault="000D7949" w:rsidP="000D7949">
      <w:pPr>
        <w:numPr>
          <w:ilvl w:val="0"/>
          <w:numId w:val="38"/>
        </w:numPr>
        <w:tabs>
          <w:tab w:val="clear" w:pos="2836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0D79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ot n°1 "</w:t>
      </w:r>
      <w:r w:rsidRPr="000D7949">
        <w:rPr>
          <w:rFonts w:ascii="Arial" w:hAnsi="Arial" w:cs="Arial"/>
          <w:sz w:val="22"/>
          <w:szCs w:val="22"/>
        </w:rPr>
        <w:t>les parutions périodiques</w:t>
      </w:r>
      <w:r w:rsidR="009630A4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Pr="000D794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57828">
        <w:rPr>
          <w:rFonts w:ascii="Arial" w:hAnsi="Arial" w:cs="Arial"/>
          <w:sz w:val="22"/>
          <w:szCs w:val="22"/>
        </w:rPr>
        <w:t>Imprimerie CHIRAT – 42540 Saint-Just-la-Pendue ;</w:t>
      </w:r>
    </w:p>
    <w:p w:rsidR="000D7949" w:rsidRPr="000D7949" w:rsidRDefault="000D7949" w:rsidP="000D7949">
      <w:pPr>
        <w:numPr>
          <w:ilvl w:val="0"/>
          <w:numId w:val="38"/>
        </w:numPr>
        <w:tabs>
          <w:tab w:val="clear" w:pos="2836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0D79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ot n°2 "</w:t>
      </w:r>
      <w:r w:rsidRPr="000D7949">
        <w:rPr>
          <w:rFonts w:ascii="Arial" w:hAnsi="Arial" w:cs="Arial"/>
          <w:sz w:val="22"/>
          <w:szCs w:val="22"/>
        </w:rPr>
        <w:t>les supports de communication</w:t>
      </w:r>
      <w:r>
        <w:rPr>
          <w:rFonts w:ascii="Arial" w:hAnsi="Arial" w:cs="Arial"/>
          <w:sz w:val="22"/>
          <w:szCs w:val="22"/>
        </w:rPr>
        <w:t xml:space="preserve">" </w:t>
      </w:r>
      <w:r w:rsidRPr="000D794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57828">
        <w:rPr>
          <w:rFonts w:ascii="Arial" w:hAnsi="Arial" w:cs="Arial"/>
          <w:sz w:val="22"/>
          <w:szCs w:val="22"/>
        </w:rPr>
        <w:t>Imprimerie POUGNARD – 42300 Roanne.</w:t>
      </w:r>
    </w:p>
    <w:p w:rsidR="000D7949" w:rsidRPr="000D7949" w:rsidRDefault="000D7949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0D7949" w:rsidRPr="000D7949" w:rsidRDefault="000D7949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  <w:r w:rsidRPr="000D7949">
        <w:rPr>
          <w:rFonts w:ascii="Arial" w:hAnsi="Arial"/>
          <w:sz w:val="22"/>
        </w:rPr>
        <w:t xml:space="preserve">Le marché est conclu pour une </w:t>
      </w:r>
      <w:r>
        <w:rPr>
          <w:rFonts w:ascii="Arial" w:hAnsi="Arial"/>
          <w:sz w:val="22"/>
        </w:rPr>
        <w:t xml:space="preserve">durée </w:t>
      </w:r>
      <w:r w:rsidRPr="000D7949">
        <w:rPr>
          <w:rFonts w:ascii="Arial" w:hAnsi="Arial"/>
          <w:sz w:val="22"/>
        </w:rPr>
        <w:t>de un an à compter du 1</w:t>
      </w:r>
      <w:r w:rsidRPr="000D7949">
        <w:rPr>
          <w:rFonts w:ascii="Arial" w:hAnsi="Arial"/>
          <w:sz w:val="22"/>
          <w:vertAlign w:val="superscript"/>
        </w:rPr>
        <w:t>er</w:t>
      </w:r>
      <w:r w:rsidRPr="000D7949">
        <w:rPr>
          <w:rFonts w:ascii="Arial" w:hAnsi="Arial"/>
          <w:sz w:val="22"/>
        </w:rPr>
        <w:t xml:space="preserve"> janvier 2015</w:t>
      </w:r>
      <w:r>
        <w:rPr>
          <w:rFonts w:ascii="Arial" w:hAnsi="Arial"/>
          <w:sz w:val="22"/>
        </w:rPr>
        <w:t>. I</w:t>
      </w:r>
      <w:r w:rsidRPr="000D7949">
        <w:rPr>
          <w:rFonts w:ascii="Arial" w:hAnsi="Arial"/>
          <w:sz w:val="22"/>
        </w:rPr>
        <w:t>l pourra être reconduit trois fois un an.</w:t>
      </w:r>
    </w:p>
    <w:p w:rsidR="000D7949" w:rsidRPr="000D7949" w:rsidRDefault="000D7949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0D7949" w:rsidRPr="000D7949" w:rsidRDefault="000D7949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  <w:r w:rsidRPr="000D7949">
        <w:rPr>
          <w:rFonts w:ascii="Arial" w:hAnsi="Arial"/>
          <w:sz w:val="22"/>
        </w:rPr>
        <w:t>Les montants minimum et maximum sont fixés à :</w:t>
      </w:r>
    </w:p>
    <w:p w:rsidR="000D7949" w:rsidRPr="000D7949" w:rsidRDefault="000D7949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tbl>
      <w:tblPr>
        <w:tblW w:w="850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268"/>
        <w:gridCol w:w="2268"/>
      </w:tblGrid>
      <w:tr w:rsidR="000D7949" w:rsidRPr="000D7949" w:rsidTr="000D7949">
        <w:tc>
          <w:tcPr>
            <w:tcW w:w="3969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7949">
              <w:rPr>
                <w:rFonts w:ascii="Arial" w:hAnsi="Arial" w:cs="Arial"/>
                <w:b/>
                <w:bCs/>
              </w:rPr>
              <w:t>Lot</w:t>
            </w:r>
          </w:p>
        </w:tc>
        <w:tc>
          <w:tcPr>
            <w:tcW w:w="2268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7949">
              <w:rPr>
                <w:rFonts w:ascii="Arial" w:hAnsi="Arial" w:cs="Arial"/>
                <w:b/>
                <w:bCs/>
              </w:rPr>
              <w:t>Montant mini annuel en euros TTC</w:t>
            </w:r>
          </w:p>
        </w:tc>
        <w:tc>
          <w:tcPr>
            <w:tcW w:w="2268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7949">
              <w:rPr>
                <w:rFonts w:ascii="Arial" w:hAnsi="Arial" w:cs="Arial"/>
                <w:b/>
                <w:bCs/>
              </w:rPr>
              <w:t>Montant maxi annuel en euros TTC</w:t>
            </w:r>
          </w:p>
        </w:tc>
      </w:tr>
      <w:tr w:rsidR="000D7949" w:rsidRPr="000D7949" w:rsidTr="000D7949">
        <w:tc>
          <w:tcPr>
            <w:tcW w:w="3969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N° 1 "</w:t>
            </w:r>
            <w:r w:rsidRPr="000D7949">
              <w:rPr>
                <w:rFonts w:ascii="Arial" w:hAnsi="Arial" w:cs="Arial"/>
                <w:bCs/>
                <w:sz w:val="22"/>
                <w:szCs w:val="22"/>
              </w:rPr>
              <w:t>les parutions périodiques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949">
              <w:rPr>
                <w:rFonts w:ascii="Arial" w:hAnsi="Arial" w:cs="Arial"/>
                <w:sz w:val="22"/>
                <w:szCs w:val="22"/>
              </w:rPr>
              <w:t>10 000 €</w:t>
            </w:r>
          </w:p>
        </w:tc>
        <w:tc>
          <w:tcPr>
            <w:tcW w:w="2268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949">
              <w:rPr>
                <w:rFonts w:ascii="Arial" w:hAnsi="Arial" w:cs="Arial"/>
                <w:sz w:val="22"/>
                <w:szCs w:val="22"/>
              </w:rPr>
              <w:t>80 000 €</w:t>
            </w:r>
          </w:p>
        </w:tc>
      </w:tr>
      <w:tr w:rsidR="000D7949" w:rsidRPr="000D7949" w:rsidTr="000D7949">
        <w:tc>
          <w:tcPr>
            <w:tcW w:w="3969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N° </w:t>
            </w:r>
            <w:r w:rsidRPr="000D794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7949">
              <w:rPr>
                <w:rFonts w:ascii="Arial" w:hAnsi="Arial" w:cs="Arial"/>
                <w:bCs/>
                <w:sz w:val="22"/>
                <w:szCs w:val="22"/>
              </w:rPr>
              <w:t xml:space="preserve"> les supports de communication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vAlign w:val="center"/>
          </w:tcPr>
          <w:p w:rsidR="000D7949" w:rsidRPr="000D7949" w:rsidRDefault="000D7949" w:rsidP="000D794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949">
              <w:rPr>
                <w:rFonts w:ascii="Arial" w:hAnsi="Arial" w:cs="Arial"/>
                <w:sz w:val="22"/>
                <w:szCs w:val="22"/>
              </w:rPr>
              <w:t>5 000 €</w:t>
            </w:r>
          </w:p>
        </w:tc>
        <w:tc>
          <w:tcPr>
            <w:tcW w:w="2268" w:type="dxa"/>
            <w:vAlign w:val="center"/>
          </w:tcPr>
          <w:p w:rsidR="000D7949" w:rsidRPr="00E109F3" w:rsidRDefault="000D7949" w:rsidP="000D794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949">
              <w:rPr>
                <w:rFonts w:ascii="Arial" w:hAnsi="Arial" w:cs="Arial"/>
                <w:sz w:val="22"/>
                <w:szCs w:val="22"/>
              </w:rPr>
              <w:t>40 000 €</w:t>
            </w:r>
            <w:r w:rsidR="00E109F3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</w:tc>
      </w:tr>
    </w:tbl>
    <w:p w:rsidR="000D7949" w:rsidRDefault="000D7949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des marchés publics ;</w:t>
      </w: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</w:p>
    <w:p w:rsidR="00E109F3" w:rsidRDefault="00E109F3" w:rsidP="000D7949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0D7949" w:rsidRPr="000D7949" w:rsidRDefault="00E109F3" w:rsidP="000D794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0D7949" w:rsidRPr="000D7949">
        <w:rPr>
          <w:rFonts w:ascii="Arial" w:hAnsi="Arial"/>
          <w:sz w:val="22"/>
        </w:rPr>
        <w:t xml:space="preserve"> les marchés concernant les travaux d’impression</w:t>
      </w:r>
      <w:r>
        <w:rPr>
          <w:rFonts w:ascii="Arial" w:hAnsi="Arial"/>
          <w:sz w:val="22"/>
        </w:rPr>
        <w:t>, à passer avec les imprimeries CHIRAT et POUGNARD</w:t>
      </w:r>
      <w:r w:rsidR="000D7949" w:rsidRPr="000D7949">
        <w:rPr>
          <w:rFonts w:ascii="Arial" w:hAnsi="Arial"/>
          <w:sz w:val="22"/>
        </w:rPr>
        <w:t xml:space="preserve"> ;</w:t>
      </w:r>
    </w:p>
    <w:p w:rsidR="000D7949" w:rsidRPr="000D7949" w:rsidRDefault="00E109F3" w:rsidP="000D794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0D7949" w:rsidRPr="000D7949">
        <w:rPr>
          <w:rFonts w:ascii="Arial" w:hAnsi="Arial"/>
          <w:sz w:val="22"/>
        </w:rPr>
        <w:t xml:space="preserve"> le maire à les signer ;</w:t>
      </w:r>
    </w:p>
    <w:p w:rsidR="000D7949" w:rsidRPr="000D7949" w:rsidRDefault="00E109F3" w:rsidP="000D794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dit</w:t>
      </w:r>
      <w:r w:rsidR="000D7949" w:rsidRPr="000D7949">
        <w:rPr>
          <w:rFonts w:ascii="Arial" w:hAnsi="Arial"/>
          <w:sz w:val="22"/>
        </w:rPr>
        <w:t xml:space="preserve"> que les dépenses en résultant seront prélevées sur les crédits du budget communal.</w:t>
      </w:r>
    </w:p>
    <w:p w:rsidR="000D7949" w:rsidRPr="000D7949" w:rsidRDefault="000D7949" w:rsidP="000D79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D7949" w:rsidRDefault="000D7949" w:rsidP="000D7949">
      <w:pPr>
        <w:tabs>
          <w:tab w:val="left" w:pos="7929"/>
        </w:tabs>
        <w:ind w:left="1418"/>
        <w:jc w:val="both"/>
        <w:rPr>
          <w:rFonts w:ascii="Arial" w:hAnsi="Arial"/>
          <w:sz w:val="22"/>
        </w:rPr>
      </w:pPr>
    </w:p>
    <w:p w:rsidR="00E109F3" w:rsidRPr="000D7949" w:rsidRDefault="00E109F3" w:rsidP="000D7949">
      <w:pPr>
        <w:tabs>
          <w:tab w:val="left" w:pos="7929"/>
        </w:tabs>
        <w:ind w:left="1418"/>
        <w:jc w:val="both"/>
        <w:rPr>
          <w:rFonts w:ascii="Arial" w:hAnsi="Arial"/>
          <w:sz w:val="22"/>
        </w:rPr>
      </w:pPr>
    </w:p>
    <w:sectPr w:rsidR="00E109F3" w:rsidRPr="000D7949" w:rsidSect="00E64B0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35" w:rsidRDefault="00EA5F35">
      <w:r>
        <w:separator/>
      </w:r>
    </w:p>
  </w:endnote>
  <w:endnote w:type="continuationSeparator" w:id="0">
    <w:p w:rsidR="00EA5F35" w:rsidRDefault="00EA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F3" w:rsidRDefault="00E109F3" w:rsidP="00E109F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35" w:rsidRDefault="00EA5F35">
      <w:r>
        <w:separator/>
      </w:r>
    </w:p>
  </w:footnote>
  <w:footnote w:type="continuationSeparator" w:id="0">
    <w:p w:rsidR="00EA5F35" w:rsidRDefault="00EA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35" w:rsidRDefault="00EA5F3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35" w:rsidRDefault="00EA5F3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A340DB1"/>
    <w:multiLevelType w:val="hybridMultilevel"/>
    <w:tmpl w:val="D37AAC16"/>
    <w:lvl w:ilvl="0" w:tplc="13C243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BC81F7A"/>
    <w:multiLevelType w:val="hybridMultilevel"/>
    <w:tmpl w:val="F766A1E6"/>
    <w:lvl w:ilvl="0" w:tplc="E6A4C70E">
      <w:start w:val="1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8C66049"/>
    <w:multiLevelType w:val="hybridMultilevel"/>
    <w:tmpl w:val="215644F6"/>
    <w:lvl w:ilvl="0" w:tplc="34809954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16"/>
  </w:num>
  <w:num w:numId="5">
    <w:abstractNumId w:val="0"/>
  </w:num>
  <w:num w:numId="6">
    <w:abstractNumId w:val="25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22"/>
  </w:num>
  <w:num w:numId="12">
    <w:abstractNumId w:val="29"/>
  </w:num>
  <w:num w:numId="13">
    <w:abstractNumId w:val="7"/>
  </w:num>
  <w:num w:numId="14">
    <w:abstractNumId w:val="33"/>
  </w:num>
  <w:num w:numId="15">
    <w:abstractNumId w:val="32"/>
  </w:num>
  <w:num w:numId="16">
    <w:abstractNumId w:val="34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5"/>
  </w:num>
  <w:num w:numId="24">
    <w:abstractNumId w:val="13"/>
  </w:num>
  <w:num w:numId="25">
    <w:abstractNumId w:val="4"/>
  </w:num>
  <w:num w:numId="26">
    <w:abstractNumId w:val="31"/>
  </w:num>
  <w:num w:numId="27">
    <w:abstractNumId w:val="6"/>
  </w:num>
  <w:num w:numId="28">
    <w:abstractNumId w:val="27"/>
  </w:num>
  <w:num w:numId="29">
    <w:abstractNumId w:val="12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14"/>
  </w:num>
  <w:num w:numId="36">
    <w:abstractNumId w:val="17"/>
  </w:num>
  <w:num w:numId="37">
    <w:abstractNumId w:val="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46AA"/>
    <w:rsid w:val="0004538E"/>
    <w:rsid w:val="00051F67"/>
    <w:rsid w:val="00052820"/>
    <w:rsid w:val="00085CA1"/>
    <w:rsid w:val="000861A8"/>
    <w:rsid w:val="000901F5"/>
    <w:rsid w:val="00093843"/>
    <w:rsid w:val="000A1880"/>
    <w:rsid w:val="000B39C5"/>
    <w:rsid w:val="000B77D5"/>
    <w:rsid w:val="000C2C7C"/>
    <w:rsid w:val="000D5A7F"/>
    <w:rsid w:val="000D7949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575C"/>
    <w:rsid w:val="001E2D63"/>
    <w:rsid w:val="001F439C"/>
    <w:rsid w:val="0020139E"/>
    <w:rsid w:val="002131D6"/>
    <w:rsid w:val="00245962"/>
    <w:rsid w:val="00247142"/>
    <w:rsid w:val="00252AF2"/>
    <w:rsid w:val="00257828"/>
    <w:rsid w:val="00260F31"/>
    <w:rsid w:val="00272F40"/>
    <w:rsid w:val="00277552"/>
    <w:rsid w:val="002C0630"/>
    <w:rsid w:val="003001F4"/>
    <w:rsid w:val="0030045D"/>
    <w:rsid w:val="00302BA4"/>
    <w:rsid w:val="00313223"/>
    <w:rsid w:val="0031438D"/>
    <w:rsid w:val="00320912"/>
    <w:rsid w:val="0033641D"/>
    <w:rsid w:val="003368B3"/>
    <w:rsid w:val="003449E0"/>
    <w:rsid w:val="003457E0"/>
    <w:rsid w:val="00361242"/>
    <w:rsid w:val="00362523"/>
    <w:rsid w:val="003649EA"/>
    <w:rsid w:val="00385A7F"/>
    <w:rsid w:val="00391D67"/>
    <w:rsid w:val="003A21FF"/>
    <w:rsid w:val="003B0418"/>
    <w:rsid w:val="003B1F48"/>
    <w:rsid w:val="003B2034"/>
    <w:rsid w:val="003B464A"/>
    <w:rsid w:val="003C2A7F"/>
    <w:rsid w:val="003D1B1F"/>
    <w:rsid w:val="003D7B1E"/>
    <w:rsid w:val="003F733B"/>
    <w:rsid w:val="00416194"/>
    <w:rsid w:val="00461AE3"/>
    <w:rsid w:val="00463A83"/>
    <w:rsid w:val="004654DC"/>
    <w:rsid w:val="004675C6"/>
    <w:rsid w:val="004746ED"/>
    <w:rsid w:val="00497BB3"/>
    <w:rsid w:val="004A4853"/>
    <w:rsid w:val="004B036B"/>
    <w:rsid w:val="004B1722"/>
    <w:rsid w:val="004B28E6"/>
    <w:rsid w:val="004B2DDC"/>
    <w:rsid w:val="004B485B"/>
    <w:rsid w:val="004C78F7"/>
    <w:rsid w:val="004D17BA"/>
    <w:rsid w:val="004E070E"/>
    <w:rsid w:val="004E2FCA"/>
    <w:rsid w:val="004F316E"/>
    <w:rsid w:val="004F69CF"/>
    <w:rsid w:val="0050714C"/>
    <w:rsid w:val="00514E5B"/>
    <w:rsid w:val="0052324D"/>
    <w:rsid w:val="00525B65"/>
    <w:rsid w:val="005526E6"/>
    <w:rsid w:val="005853CD"/>
    <w:rsid w:val="005A1CF7"/>
    <w:rsid w:val="005C042F"/>
    <w:rsid w:val="005C1430"/>
    <w:rsid w:val="005D38EB"/>
    <w:rsid w:val="005F73CD"/>
    <w:rsid w:val="0061402D"/>
    <w:rsid w:val="006207C4"/>
    <w:rsid w:val="006220B1"/>
    <w:rsid w:val="00625EFD"/>
    <w:rsid w:val="00634E1D"/>
    <w:rsid w:val="00635A03"/>
    <w:rsid w:val="00641CC8"/>
    <w:rsid w:val="0065229B"/>
    <w:rsid w:val="00653559"/>
    <w:rsid w:val="00655617"/>
    <w:rsid w:val="006706E2"/>
    <w:rsid w:val="00683C77"/>
    <w:rsid w:val="00683DD6"/>
    <w:rsid w:val="00692B0E"/>
    <w:rsid w:val="006A1A90"/>
    <w:rsid w:val="006B3F59"/>
    <w:rsid w:val="006D72BD"/>
    <w:rsid w:val="006E1A02"/>
    <w:rsid w:val="00705939"/>
    <w:rsid w:val="00724465"/>
    <w:rsid w:val="0074772F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15E9"/>
    <w:rsid w:val="0085440D"/>
    <w:rsid w:val="00875D9A"/>
    <w:rsid w:val="008A3F3B"/>
    <w:rsid w:val="008A7D43"/>
    <w:rsid w:val="008B6BB6"/>
    <w:rsid w:val="008C3941"/>
    <w:rsid w:val="008F42CF"/>
    <w:rsid w:val="00914A88"/>
    <w:rsid w:val="00931B86"/>
    <w:rsid w:val="00946BBB"/>
    <w:rsid w:val="0095134E"/>
    <w:rsid w:val="00954E6A"/>
    <w:rsid w:val="00961550"/>
    <w:rsid w:val="009630A4"/>
    <w:rsid w:val="00973586"/>
    <w:rsid w:val="00974356"/>
    <w:rsid w:val="0098381C"/>
    <w:rsid w:val="009842D4"/>
    <w:rsid w:val="00987055"/>
    <w:rsid w:val="009B1158"/>
    <w:rsid w:val="009B19F4"/>
    <w:rsid w:val="009C3082"/>
    <w:rsid w:val="009C785A"/>
    <w:rsid w:val="009E5041"/>
    <w:rsid w:val="009E6659"/>
    <w:rsid w:val="009F221E"/>
    <w:rsid w:val="00A21BE2"/>
    <w:rsid w:val="00A3685E"/>
    <w:rsid w:val="00A44C6D"/>
    <w:rsid w:val="00A56E29"/>
    <w:rsid w:val="00A73A10"/>
    <w:rsid w:val="00A9705F"/>
    <w:rsid w:val="00AA7ADE"/>
    <w:rsid w:val="00AB2BAD"/>
    <w:rsid w:val="00AB6F11"/>
    <w:rsid w:val="00AC5BA4"/>
    <w:rsid w:val="00B062B6"/>
    <w:rsid w:val="00B1417B"/>
    <w:rsid w:val="00B25627"/>
    <w:rsid w:val="00B26392"/>
    <w:rsid w:val="00B328EB"/>
    <w:rsid w:val="00B33DF9"/>
    <w:rsid w:val="00B34B93"/>
    <w:rsid w:val="00B523DE"/>
    <w:rsid w:val="00B57AE4"/>
    <w:rsid w:val="00B72BDF"/>
    <w:rsid w:val="00B74788"/>
    <w:rsid w:val="00B81FD9"/>
    <w:rsid w:val="00B94D57"/>
    <w:rsid w:val="00BA7C50"/>
    <w:rsid w:val="00BB70EB"/>
    <w:rsid w:val="00BD1919"/>
    <w:rsid w:val="00BD3BFF"/>
    <w:rsid w:val="00BE5082"/>
    <w:rsid w:val="00BF2626"/>
    <w:rsid w:val="00C224EC"/>
    <w:rsid w:val="00C62161"/>
    <w:rsid w:val="00C76573"/>
    <w:rsid w:val="00C86202"/>
    <w:rsid w:val="00C94018"/>
    <w:rsid w:val="00C95C48"/>
    <w:rsid w:val="00CC183B"/>
    <w:rsid w:val="00CD2430"/>
    <w:rsid w:val="00D01C3E"/>
    <w:rsid w:val="00D201BD"/>
    <w:rsid w:val="00D217AC"/>
    <w:rsid w:val="00D3529E"/>
    <w:rsid w:val="00D364C3"/>
    <w:rsid w:val="00D457BF"/>
    <w:rsid w:val="00D7583B"/>
    <w:rsid w:val="00DB7220"/>
    <w:rsid w:val="00DC4E35"/>
    <w:rsid w:val="00DC5617"/>
    <w:rsid w:val="00DC5862"/>
    <w:rsid w:val="00DE535B"/>
    <w:rsid w:val="00E109F3"/>
    <w:rsid w:val="00E17AC2"/>
    <w:rsid w:val="00E34EE3"/>
    <w:rsid w:val="00E35BFD"/>
    <w:rsid w:val="00E37AF8"/>
    <w:rsid w:val="00E42C42"/>
    <w:rsid w:val="00E44FC9"/>
    <w:rsid w:val="00E455C9"/>
    <w:rsid w:val="00E50C95"/>
    <w:rsid w:val="00E64B03"/>
    <w:rsid w:val="00E73F50"/>
    <w:rsid w:val="00E863A0"/>
    <w:rsid w:val="00EA5F35"/>
    <w:rsid w:val="00EE6B81"/>
    <w:rsid w:val="00EF7EAE"/>
    <w:rsid w:val="00F00EE3"/>
    <w:rsid w:val="00F023D8"/>
    <w:rsid w:val="00F025E8"/>
    <w:rsid w:val="00F06EBE"/>
    <w:rsid w:val="00F265D9"/>
    <w:rsid w:val="00F32EF1"/>
    <w:rsid w:val="00F3321A"/>
    <w:rsid w:val="00F40040"/>
    <w:rsid w:val="00F41208"/>
    <w:rsid w:val="00F4257E"/>
    <w:rsid w:val="00F9653B"/>
    <w:rsid w:val="00FB0BFE"/>
    <w:rsid w:val="00FC3BC7"/>
    <w:rsid w:val="00FD7D09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7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683C7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683C7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683C77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683C7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683C77"/>
    <w:rPr>
      <w:sz w:val="16"/>
      <w:szCs w:val="16"/>
    </w:rPr>
  </w:style>
  <w:style w:type="paragraph" w:styleId="Commentaire">
    <w:name w:val="annotation text"/>
    <w:basedOn w:val="Normal"/>
    <w:semiHidden/>
    <w:rsid w:val="00683C77"/>
  </w:style>
  <w:style w:type="paragraph" w:styleId="En-tte">
    <w:name w:val="header"/>
    <w:basedOn w:val="Normal"/>
    <w:rsid w:val="00683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C7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683C77"/>
    <w:pPr>
      <w:ind w:firstLine="1276"/>
      <w:jc w:val="both"/>
    </w:pPr>
  </w:style>
  <w:style w:type="paragraph" w:styleId="Retraitcorpsdetexte">
    <w:name w:val="Body Text Indent"/>
    <w:basedOn w:val="Normal"/>
    <w:rsid w:val="00683C7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683C7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683C7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683C77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046A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0D79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7949"/>
    <w:rPr>
      <w:rFonts w:ascii="Univers (W1)" w:hAnsi="Univers (W1)"/>
    </w:rPr>
  </w:style>
  <w:style w:type="paragraph" w:customStyle="1" w:styleId="Texte">
    <w:name w:val="Texte"/>
    <w:rsid w:val="000D7949"/>
    <w:pPr>
      <w:autoSpaceDE w:val="0"/>
      <w:autoSpaceDN w:val="0"/>
      <w:adjustRightInd w:val="0"/>
      <w:spacing w:before="141"/>
    </w:pPr>
    <w:rPr>
      <w:rFonts w:ascii="Univers" w:hAnsi="Univers"/>
      <w:color w:val="000000"/>
      <w:sz w:val="24"/>
      <w:szCs w:val="24"/>
    </w:rPr>
  </w:style>
  <w:style w:type="paragraph" w:styleId="AdresseHTML">
    <w:name w:val="HTML Address"/>
    <w:basedOn w:val="z-Hautduformulaire"/>
    <w:link w:val="AdresseHTMLCar"/>
    <w:rsid w:val="000D794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AdresseHTMLCar">
    <w:name w:val="Adresse HTML Car"/>
    <w:basedOn w:val="Policepardfaut"/>
    <w:link w:val="AdresseHTML"/>
    <w:rsid w:val="000D7949"/>
    <w:rPr>
      <w:rFonts w:ascii="Times New Roman" w:hAnsi="Times New Roman"/>
      <w:sz w:val="24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D79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D794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2014-12-02T08:48:00Z</cp:lastPrinted>
  <dcterms:created xsi:type="dcterms:W3CDTF">2014-11-27T09:41:00Z</dcterms:created>
  <dcterms:modified xsi:type="dcterms:W3CDTF">2014-12-12T15:18:00Z</dcterms:modified>
</cp:coreProperties>
</file>